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E274F6D" w14:textId="77777777" w:rsidR="00B4299C" w:rsidRDefault="00B4299C" w:rsidP="00B4299C">
      <w:pPr>
        <w:pStyle w:val="Heading2"/>
        <w:spacing w:line="276" w:lineRule="auto"/>
        <w:jc w:val="both"/>
      </w:pPr>
      <w:r>
        <w:t>General Information</w:t>
      </w:r>
    </w:p>
    <w:p w14:paraId="051ED8A0" w14:textId="77777777" w:rsidR="00AB49DC" w:rsidRPr="00935297" w:rsidRDefault="00AB49DC" w:rsidP="00AB49DC">
      <w:pPr>
        <w:pStyle w:val="ListParagraph"/>
        <w:numPr>
          <w:ilvl w:val="0"/>
          <w:numId w:val="22"/>
        </w:numPr>
        <w:spacing w:before="160" w:after="160"/>
        <w:contextualSpacing w:val="0"/>
        <w:jc w:val="left"/>
      </w:pPr>
      <w:r w:rsidRPr="007B1882">
        <w:rPr>
          <w:b/>
        </w:rPr>
        <w:t xml:space="preserve">Hard Copy Proposals: </w:t>
      </w:r>
      <w:r w:rsidR="00B4299C">
        <w:t>Proposer</w:t>
      </w:r>
      <w:r w:rsidRPr="007B1882">
        <w:t>s shall submit one (1) version of the Technical Proposal and one (1) version of the Price Proposal in separate three-ring binders</w:t>
      </w:r>
      <w:r>
        <w:t xml:space="preserve"> (or other similar organization/format)</w:t>
      </w:r>
      <w:r w:rsidRPr="007B1882">
        <w:t xml:space="preserve"> with tab separators or otherwise under separate cover, clearly marked “Original.</w:t>
      </w:r>
      <w:r w:rsidRPr="00D913F2">
        <w:t>”</w:t>
      </w:r>
      <w:r>
        <w:t>, as well as one (1) copy of the proposal under similar format</w:t>
      </w:r>
      <w:r w:rsidRPr="00D913F2">
        <w:t>. Technical Proposals shall not in</w:t>
      </w:r>
      <w:r w:rsidRPr="00935297">
        <w:t>clude extraneous marketing materials.</w:t>
      </w:r>
    </w:p>
    <w:p w14:paraId="0B69254E" w14:textId="77777777" w:rsidR="00AB49DC" w:rsidRDefault="00AB49DC" w:rsidP="00AB49DC">
      <w:pPr>
        <w:pStyle w:val="ListParagraph"/>
        <w:numPr>
          <w:ilvl w:val="0"/>
          <w:numId w:val="22"/>
        </w:numPr>
        <w:spacing w:before="160" w:after="160"/>
        <w:contextualSpacing w:val="0"/>
        <w:jc w:val="left"/>
      </w:pPr>
      <w:r w:rsidRPr="005B7F15">
        <w:rPr>
          <w:b/>
        </w:rPr>
        <w:t xml:space="preserve">Email Proposals: </w:t>
      </w:r>
      <w:r>
        <w:t xml:space="preserve">No emails will be accepted for proposal submission. </w:t>
      </w:r>
    </w:p>
    <w:p w14:paraId="5BC8D722" w14:textId="77777777" w:rsidR="00AB49DC" w:rsidRDefault="00AB49DC" w:rsidP="00AB49DC">
      <w:pPr>
        <w:pStyle w:val="ListParagraph"/>
        <w:numPr>
          <w:ilvl w:val="0"/>
          <w:numId w:val="22"/>
        </w:numPr>
        <w:spacing w:before="160" w:after="160"/>
        <w:contextualSpacing w:val="0"/>
        <w:jc w:val="left"/>
      </w:pPr>
      <w:r>
        <w:rPr>
          <w:b/>
        </w:rPr>
        <w:t xml:space="preserve">Electronic Media </w:t>
      </w:r>
      <w:r w:rsidRPr="0040707E">
        <w:rPr>
          <w:b/>
        </w:rPr>
        <w:t>Proposal</w:t>
      </w:r>
      <w:r>
        <w:rPr>
          <w:b/>
        </w:rPr>
        <w:t xml:space="preserve"> File Formats and Naming</w:t>
      </w:r>
      <w:r w:rsidRPr="0040707E">
        <w:rPr>
          <w:b/>
        </w:rPr>
        <w:t>:</w:t>
      </w:r>
      <w:r w:rsidRPr="0040707E">
        <w:t xml:space="preserve"> </w:t>
      </w:r>
      <w:r w:rsidR="00B4299C">
        <w:t>Proposer</w:t>
      </w:r>
      <w:r w:rsidRPr="0040707E">
        <w:t xml:space="preserve">s shall </w:t>
      </w:r>
      <w:r>
        <w:t>submit</w:t>
      </w:r>
      <w:r w:rsidRPr="00AC55EC">
        <w:t xml:space="preserve"> </w:t>
      </w:r>
      <w:r>
        <w:t>along with the hard copy proposals, one (1) electronic version</w:t>
      </w:r>
      <w:r w:rsidRPr="0040707E">
        <w:t xml:space="preserve"> of the Technical Proposal and </w:t>
      </w:r>
      <w:r>
        <w:t xml:space="preserve">one (1) electronic </w:t>
      </w:r>
      <w:r w:rsidRPr="0040707E">
        <w:t>version of the Price Proposal on separate remov</w:t>
      </w:r>
      <w:r>
        <w:t>able devices (e.g., thumb drive</w:t>
      </w:r>
      <w:r w:rsidRPr="0040707E">
        <w:t>)</w:t>
      </w:r>
      <w:r>
        <w:t>. The following table provides the required file formats and naming conventions for the electronic media files.</w:t>
      </w:r>
    </w:p>
    <w:p w14:paraId="42F21D3A" w14:textId="77777777" w:rsidR="00AB49DC" w:rsidRPr="00630CD5" w:rsidRDefault="00AB49DC" w:rsidP="00AB49DC">
      <w:pPr>
        <w:pStyle w:val="ListParagraph"/>
        <w:spacing w:before="160" w:after="160"/>
        <w:ind w:right="43" w:hanging="630"/>
        <w:jc w:val="center"/>
        <w:rPr>
          <w:b/>
          <w:spacing w:val="40"/>
          <w:w w:val="99"/>
        </w:rPr>
      </w:pPr>
      <w:r w:rsidRPr="00630CD5">
        <w:rPr>
          <w:b/>
        </w:rPr>
        <w:t>Table</w:t>
      </w:r>
      <w:r w:rsidRPr="00630CD5">
        <w:rPr>
          <w:b/>
          <w:spacing w:val="-1"/>
        </w:rPr>
        <w:t>:</w:t>
      </w:r>
      <w:r w:rsidRPr="00630CD5">
        <w:rPr>
          <w:b/>
          <w:spacing w:val="-9"/>
        </w:rPr>
        <w:t xml:space="preserve"> </w:t>
      </w:r>
      <w:r w:rsidRPr="00630CD5">
        <w:rPr>
          <w:b/>
          <w:spacing w:val="-1"/>
        </w:rPr>
        <w:t>Proposal</w:t>
      </w:r>
      <w:r w:rsidRPr="00630CD5">
        <w:rPr>
          <w:b/>
          <w:spacing w:val="-8"/>
        </w:rPr>
        <w:t xml:space="preserve"> </w:t>
      </w:r>
      <w:r>
        <w:rPr>
          <w:b/>
        </w:rPr>
        <w:t>Naming and File Formats</w:t>
      </w: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2790"/>
        <w:gridCol w:w="3335"/>
      </w:tblGrid>
      <w:tr w:rsidR="00AB49DC" w:rsidRPr="00304007" w14:paraId="0C53D3AC" w14:textId="77777777" w:rsidTr="00E048E3">
        <w:trPr>
          <w:trHeight w:val="364"/>
        </w:trPr>
        <w:tc>
          <w:tcPr>
            <w:tcW w:w="4225" w:type="dxa"/>
            <w:shd w:val="clear" w:color="auto" w:fill="D9D9D9" w:themeFill="background1" w:themeFillShade="D9"/>
            <w:vAlign w:val="center"/>
          </w:tcPr>
          <w:p w14:paraId="5D5806CC" w14:textId="77777777" w:rsidR="00AB49DC" w:rsidRPr="00277AA4" w:rsidRDefault="00AB49DC" w:rsidP="00E04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bookmarkStart w:id="0" w:name="_Toc357018898"/>
            <w:r w:rsidRPr="00277AA4">
              <w:rPr>
                <w:b/>
                <w:bCs/>
                <w:color w:val="000000"/>
                <w:sz w:val="20"/>
              </w:rPr>
              <w:t>Proposal Section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50999F4" w14:textId="77777777" w:rsidR="00AB49DC" w:rsidRPr="00277AA4" w:rsidRDefault="00AB49DC" w:rsidP="00E04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277AA4">
              <w:rPr>
                <w:b/>
                <w:bCs/>
                <w:color w:val="000000"/>
                <w:sz w:val="20"/>
              </w:rPr>
              <w:t>Recommended File Naming Convention</w:t>
            </w: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14:paraId="2C63D0F3" w14:textId="77777777" w:rsidR="00AB49DC" w:rsidRPr="00277AA4" w:rsidRDefault="00AB49DC" w:rsidP="00E04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0"/>
              </w:rPr>
            </w:pPr>
            <w:r w:rsidRPr="00277AA4">
              <w:rPr>
                <w:b/>
                <w:bCs/>
                <w:color w:val="000000"/>
                <w:sz w:val="20"/>
              </w:rPr>
              <w:t>Required File Format</w:t>
            </w:r>
          </w:p>
        </w:tc>
      </w:tr>
      <w:tr w:rsidR="00AB49DC" w:rsidRPr="00304007" w14:paraId="6EBBCB56" w14:textId="77777777" w:rsidTr="00E048E3">
        <w:trPr>
          <w:trHeight w:val="293"/>
        </w:trPr>
        <w:tc>
          <w:tcPr>
            <w:tcW w:w="4225" w:type="dxa"/>
            <w:vAlign w:val="center"/>
          </w:tcPr>
          <w:p w14:paraId="06EC155A" w14:textId="77777777" w:rsidR="00AB49DC" w:rsidRPr="00277AA4" w:rsidRDefault="00AB49DC" w:rsidP="00E048E3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0"/>
              </w:rPr>
            </w:pPr>
            <w:r w:rsidRPr="00277AA4">
              <w:rPr>
                <w:b/>
                <w:color w:val="000000"/>
                <w:sz w:val="20"/>
              </w:rPr>
              <w:t xml:space="preserve">Technical Proposal </w:t>
            </w:r>
          </w:p>
          <w:p w14:paraId="29FBC316" w14:textId="3E372BD9" w:rsidR="00AB49DC" w:rsidRPr="00277AA4" w:rsidRDefault="00AB49DC" w:rsidP="00AB49D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color w:val="000000"/>
                <w:sz w:val="20"/>
              </w:rPr>
            </w:pPr>
            <w:r w:rsidRPr="00277AA4">
              <w:rPr>
                <w:color w:val="000000"/>
                <w:sz w:val="20"/>
              </w:rPr>
              <w:t>(Inclusive of Attachments A</w:t>
            </w:r>
            <w:r>
              <w:rPr>
                <w:color w:val="000000"/>
                <w:sz w:val="20"/>
              </w:rPr>
              <w:t>-</w:t>
            </w:r>
            <w:r w:rsidR="007B1949">
              <w:rPr>
                <w:color w:val="000000"/>
                <w:sz w:val="20"/>
              </w:rPr>
              <w:t>E</w:t>
            </w:r>
            <w:r w:rsidRPr="00277AA4">
              <w:rPr>
                <w:color w:val="000000"/>
                <w:sz w:val="20"/>
              </w:rPr>
              <w:t xml:space="preserve">, and any Exhibits/Attachments) </w:t>
            </w:r>
          </w:p>
        </w:tc>
        <w:tc>
          <w:tcPr>
            <w:tcW w:w="2790" w:type="dxa"/>
            <w:vAlign w:val="center"/>
          </w:tcPr>
          <w:p w14:paraId="3A77EEF8" w14:textId="77777777" w:rsidR="00AB49DC" w:rsidRPr="00277AA4" w:rsidRDefault="00AB49DC" w:rsidP="00E048E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color w:val="000000"/>
                <w:sz w:val="20"/>
              </w:rPr>
            </w:pPr>
            <w:r w:rsidRPr="00277AA4">
              <w:rPr>
                <w:color w:val="000000"/>
                <w:sz w:val="20"/>
              </w:rPr>
              <w:t>“(</w:t>
            </w:r>
            <w:r w:rsidRPr="00277AA4">
              <w:rPr>
                <w:i/>
                <w:iCs/>
                <w:color w:val="000000"/>
                <w:sz w:val="20"/>
                <w:u w:val="single"/>
              </w:rPr>
              <w:t>Proposer Name</w:t>
            </w:r>
            <w:r w:rsidRPr="00277AA4">
              <w:rPr>
                <w:color w:val="000000"/>
                <w:sz w:val="20"/>
              </w:rPr>
              <w:t xml:space="preserve">)” Technical Proposal </w:t>
            </w:r>
          </w:p>
        </w:tc>
        <w:tc>
          <w:tcPr>
            <w:tcW w:w="3335" w:type="dxa"/>
            <w:vAlign w:val="center"/>
          </w:tcPr>
          <w:p w14:paraId="261780FA" w14:textId="77777777" w:rsidR="00AB49DC" w:rsidRPr="00277AA4" w:rsidRDefault="00AB49DC" w:rsidP="00E048E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color w:val="000000"/>
                <w:sz w:val="20"/>
              </w:rPr>
            </w:pPr>
            <w:r w:rsidRPr="00277AA4">
              <w:rPr>
                <w:color w:val="000000"/>
                <w:sz w:val="20"/>
              </w:rPr>
              <w:t xml:space="preserve">All files combined into one (1) searchable Adobe PDF </w:t>
            </w:r>
          </w:p>
        </w:tc>
      </w:tr>
      <w:tr w:rsidR="00AB49DC" w:rsidRPr="00304007" w14:paraId="71E8565C" w14:textId="77777777" w:rsidTr="00E048E3">
        <w:trPr>
          <w:trHeight w:val="293"/>
        </w:trPr>
        <w:tc>
          <w:tcPr>
            <w:tcW w:w="4225" w:type="dxa"/>
            <w:vAlign w:val="center"/>
          </w:tcPr>
          <w:p w14:paraId="35749E40" w14:textId="5CB742E9" w:rsidR="00AB49DC" w:rsidRPr="00277AA4" w:rsidRDefault="00AB49DC" w:rsidP="00E048E3">
            <w:pPr>
              <w:autoSpaceDE w:val="0"/>
              <w:autoSpaceDN w:val="0"/>
              <w:adjustRightInd w:val="0"/>
              <w:spacing w:before="60" w:after="60"/>
              <w:ind w:left="72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Attachment </w:t>
            </w:r>
            <w:r w:rsidR="007B1949">
              <w:rPr>
                <w:color w:val="000000"/>
                <w:sz w:val="20"/>
              </w:rPr>
              <w:t>E</w:t>
            </w:r>
            <w:r w:rsidRPr="00277AA4">
              <w:rPr>
                <w:color w:val="000000"/>
                <w:sz w:val="20"/>
              </w:rPr>
              <w:t xml:space="preserve"> – Functional and Technical Requirements</w:t>
            </w:r>
          </w:p>
        </w:tc>
        <w:tc>
          <w:tcPr>
            <w:tcW w:w="2790" w:type="dxa"/>
            <w:vAlign w:val="center"/>
          </w:tcPr>
          <w:p w14:paraId="55E7C867" w14:textId="6853CB09" w:rsidR="00AB49DC" w:rsidRPr="00277AA4" w:rsidRDefault="00AB49DC" w:rsidP="00AB49D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color w:val="000000"/>
                <w:sz w:val="20"/>
              </w:rPr>
            </w:pPr>
            <w:r w:rsidRPr="00277AA4">
              <w:rPr>
                <w:color w:val="000000"/>
                <w:sz w:val="20"/>
              </w:rPr>
              <w:t>“(</w:t>
            </w:r>
            <w:r w:rsidRPr="00277AA4">
              <w:rPr>
                <w:i/>
                <w:iCs/>
                <w:color w:val="000000"/>
                <w:sz w:val="20"/>
                <w:u w:val="single"/>
              </w:rPr>
              <w:t>Proposer Name</w:t>
            </w:r>
            <w:r w:rsidRPr="00277AA4">
              <w:rPr>
                <w:color w:val="000000"/>
                <w:sz w:val="20"/>
              </w:rPr>
              <w:t xml:space="preserve">) Proposal Response to Attachment </w:t>
            </w:r>
            <w:r w:rsidR="007B1949">
              <w:rPr>
                <w:color w:val="000000"/>
                <w:sz w:val="20"/>
              </w:rPr>
              <w:t>E</w:t>
            </w:r>
            <w:r w:rsidRPr="00277AA4">
              <w:rPr>
                <w:color w:val="000000"/>
                <w:sz w:val="20"/>
              </w:rPr>
              <w:t xml:space="preserve">” </w:t>
            </w:r>
          </w:p>
        </w:tc>
        <w:tc>
          <w:tcPr>
            <w:tcW w:w="3335" w:type="dxa"/>
            <w:vAlign w:val="center"/>
          </w:tcPr>
          <w:p w14:paraId="37FFF860" w14:textId="77777777" w:rsidR="00AB49DC" w:rsidRPr="00277AA4" w:rsidRDefault="00AB49DC" w:rsidP="00E048E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color w:val="000000"/>
                <w:sz w:val="20"/>
              </w:rPr>
            </w:pPr>
            <w:r w:rsidRPr="00277AA4">
              <w:rPr>
                <w:color w:val="000000"/>
                <w:sz w:val="20"/>
              </w:rPr>
              <w:t>To be submitted in Microsoft Excel format, in addition to above PDF format</w:t>
            </w:r>
          </w:p>
        </w:tc>
      </w:tr>
      <w:tr w:rsidR="00AB49DC" w:rsidRPr="00304007" w14:paraId="221AF042" w14:textId="77777777" w:rsidTr="00E048E3">
        <w:trPr>
          <w:trHeight w:val="293"/>
        </w:trPr>
        <w:tc>
          <w:tcPr>
            <w:tcW w:w="4225" w:type="dxa"/>
            <w:vAlign w:val="center"/>
          </w:tcPr>
          <w:p w14:paraId="7945FF4E" w14:textId="77777777" w:rsidR="00AB49DC" w:rsidRPr="00277AA4" w:rsidRDefault="00AB49DC" w:rsidP="00E048E3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0"/>
              </w:rPr>
            </w:pPr>
            <w:r w:rsidRPr="00277AA4">
              <w:rPr>
                <w:b/>
                <w:color w:val="000000"/>
                <w:sz w:val="20"/>
              </w:rPr>
              <w:t>Price Proposal</w:t>
            </w:r>
          </w:p>
          <w:p w14:paraId="0D604528" w14:textId="1330D388" w:rsidR="00AB49DC" w:rsidRPr="00277AA4" w:rsidRDefault="00AB49DC" w:rsidP="00AB49D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(Inclusive of Attachments </w:t>
            </w:r>
            <w:r w:rsidR="007B1949">
              <w:rPr>
                <w:color w:val="000000"/>
                <w:sz w:val="20"/>
              </w:rPr>
              <w:t>F</w:t>
            </w:r>
            <w:r w:rsidRPr="00277AA4">
              <w:rPr>
                <w:color w:val="000000"/>
                <w:sz w:val="20"/>
              </w:rPr>
              <w:t xml:space="preserve"> and </w:t>
            </w:r>
            <w:r w:rsidR="007B1949">
              <w:rPr>
                <w:color w:val="000000"/>
                <w:sz w:val="20"/>
              </w:rPr>
              <w:t>G</w:t>
            </w:r>
            <w:r w:rsidRPr="00277AA4">
              <w:rPr>
                <w:color w:val="000000"/>
                <w:sz w:val="20"/>
              </w:rPr>
              <w:t xml:space="preserve">, </w:t>
            </w:r>
            <w:r w:rsidR="00B4299C">
              <w:rPr>
                <w:color w:val="000000"/>
                <w:sz w:val="20"/>
              </w:rPr>
              <w:t>Proposer</w:t>
            </w:r>
            <w:r w:rsidRPr="00277AA4">
              <w:rPr>
                <w:color w:val="000000"/>
                <w:sz w:val="20"/>
              </w:rPr>
              <w:t>’s Standard Travel and Expense Policy, and any Appendices)</w:t>
            </w:r>
          </w:p>
        </w:tc>
        <w:tc>
          <w:tcPr>
            <w:tcW w:w="2790" w:type="dxa"/>
            <w:vAlign w:val="center"/>
          </w:tcPr>
          <w:p w14:paraId="4149BFB6" w14:textId="77777777" w:rsidR="00AB49DC" w:rsidRPr="00277AA4" w:rsidRDefault="00AB49DC" w:rsidP="00E048E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color w:val="000000"/>
                <w:sz w:val="20"/>
              </w:rPr>
            </w:pPr>
            <w:r w:rsidRPr="00277AA4">
              <w:rPr>
                <w:color w:val="000000"/>
                <w:sz w:val="20"/>
              </w:rPr>
              <w:t>“(</w:t>
            </w:r>
            <w:r w:rsidRPr="00277AA4">
              <w:rPr>
                <w:i/>
                <w:iCs/>
                <w:color w:val="000000"/>
                <w:sz w:val="20"/>
                <w:u w:val="single"/>
              </w:rPr>
              <w:t>Proposer Name</w:t>
            </w:r>
            <w:r w:rsidRPr="00277AA4">
              <w:rPr>
                <w:color w:val="000000"/>
                <w:sz w:val="20"/>
                <w:u w:val="single"/>
              </w:rPr>
              <w:t>)</w:t>
            </w:r>
            <w:r w:rsidRPr="00277AA4">
              <w:rPr>
                <w:color w:val="000000"/>
                <w:sz w:val="20"/>
              </w:rPr>
              <w:t xml:space="preserve">” Price Proposal </w:t>
            </w:r>
          </w:p>
        </w:tc>
        <w:tc>
          <w:tcPr>
            <w:tcW w:w="3335" w:type="dxa"/>
            <w:vAlign w:val="center"/>
          </w:tcPr>
          <w:p w14:paraId="454C7B17" w14:textId="77777777" w:rsidR="00AB49DC" w:rsidRPr="00277AA4" w:rsidRDefault="00AB49DC" w:rsidP="00E048E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color w:val="000000"/>
                <w:sz w:val="20"/>
              </w:rPr>
            </w:pPr>
            <w:r w:rsidRPr="00277AA4">
              <w:rPr>
                <w:color w:val="000000"/>
                <w:sz w:val="20"/>
              </w:rPr>
              <w:t xml:space="preserve">All files combined into one (1) searchable Adobe PDF </w:t>
            </w:r>
          </w:p>
        </w:tc>
      </w:tr>
      <w:tr w:rsidR="00AB49DC" w:rsidRPr="00304007" w14:paraId="3AF48C84" w14:textId="77777777" w:rsidTr="00E048E3">
        <w:trPr>
          <w:trHeight w:val="293"/>
        </w:trPr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E7FD1B7" w14:textId="6C38D3E4" w:rsidR="00AB49DC" w:rsidRPr="00277AA4" w:rsidRDefault="00AB49DC" w:rsidP="00AB49DC">
            <w:pPr>
              <w:autoSpaceDE w:val="0"/>
              <w:autoSpaceDN w:val="0"/>
              <w:adjustRightInd w:val="0"/>
              <w:spacing w:before="60" w:after="60"/>
              <w:ind w:left="720"/>
              <w:jc w:val="left"/>
              <w:rPr>
                <w:color w:val="000000"/>
                <w:sz w:val="20"/>
              </w:rPr>
            </w:pPr>
            <w:r w:rsidRPr="00277AA4">
              <w:rPr>
                <w:color w:val="000000"/>
                <w:sz w:val="20"/>
              </w:rPr>
              <w:t xml:space="preserve">Attachment </w:t>
            </w:r>
            <w:r w:rsidR="007B1949">
              <w:rPr>
                <w:color w:val="000000"/>
                <w:sz w:val="20"/>
              </w:rPr>
              <w:t>G</w:t>
            </w:r>
            <w:r w:rsidRPr="00277AA4">
              <w:rPr>
                <w:color w:val="000000"/>
                <w:sz w:val="20"/>
              </w:rPr>
              <w:t xml:space="preserve"> – Cost Worksheets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089D4D19" w14:textId="52B588B9" w:rsidR="00AB49DC" w:rsidRPr="00277AA4" w:rsidRDefault="00AB49DC" w:rsidP="00AB49D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color w:val="000000"/>
                <w:sz w:val="20"/>
              </w:rPr>
            </w:pPr>
            <w:r w:rsidRPr="00277AA4">
              <w:rPr>
                <w:color w:val="000000"/>
                <w:sz w:val="20"/>
              </w:rPr>
              <w:t>“(</w:t>
            </w:r>
            <w:r w:rsidRPr="00277AA4">
              <w:rPr>
                <w:i/>
                <w:iCs/>
                <w:color w:val="000000"/>
                <w:sz w:val="20"/>
                <w:u w:val="single"/>
              </w:rPr>
              <w:t>Proposer Name</w:t>
            </w:r>
            <w:r w:rsidRPr="00277AA4">
              <w:rPr>
                <w:color w:val="000000"/>
                <w:sz w:val="20"/>
              </w:rPr>
              <w:t xml:space="preserve">) Proposal Response to Attachment </w:t>
            </w:r>
            <w:r w:rsidR="007B1949">
              <w:rPr>
                <w:color w:val="000000"/>
                <w:sz w:val="20"/>
              </w:rPr>
              <w:t>G</w:t>
            </w:r>
            <w:r w:rsidRPr="00277AA4">
              <w:rPr>
                <w:color w:val="000000"/>
                <w:sz w:val="20"/>
              </w:rPr>
              <w:t xml:space="preserve">” 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14:paraId="15A3760D" w14:textId="77777777" w:rsidR="00AB49DC" w:rsidRPr="00277AA4" w:rsidRDefault="00AB49DC" w:rsidP="00E048E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color w:val="000000"/>
                <w:sz w:val="20"/>
              </w:rPr>
            </w:pPr>
            <w:r w:rsidRPr="00277AA4">
              <w:rPr>
                <w:color w:val="000000"/>
                <w:sz w:val="20"/>
              </w:rPr>
              <w:t>To be submitted in Microsoft Excel format, in addition to above PDF format</w:t>
            </w:r>
          </w:p>
        </w:tc>
      </w:tr>
    </w:tbl>
    <w:p w14:paraId="52BF7BD8" w14:textId="77777777" w:rsidR="00AB49DC" w:rsidRPr="00A5030D" w:rsidRDefault="00AB49DC" w:rsidP="00AB49DC">
      <w:pPr>
        <w:pStyle w:val="ListParagraph"/>
        <w:numPr>
          <w:ilvl w:val="0"/>
          <w:numId w:val="22"/>
        </w:numPr>
        <w:spacing w:before="160" w:after="160"/>
        <w:contextualSpacing w:val="0"/>
        <w:jc w:val="left"/>
      </w:pPr>
      <w:r w:rsidRPr="00A5030D">
        <w:rPr>
          <w:b/>
        </w:rPr>
        <w:t>Amendment of Proposals</w:t>
      </w:r>
      <w:bookmarkEnd w:id="0"/>
      <w:r w:rsidRPr="00A5030D">
        <w:rPr>
          <w:b/>
        </w:rPr>
        <w:t>:</w:t>
      </w:r>
      <w:r w:rsidRPr="00A5030D">
        <w:t xml:space="preserve"> In the</w:t>
      </w:r>
      <w:r>
        <w:t xml:space="preserve"> event an Addenda is issued </w:t>
      </w:r>
      <w:r w:rsidRPr="00A5030D">
        <w:t xml:space="preserve">and a </w:t>
      </w:r>
      <w:r w:rsidR="00B4299C">
        <w:t>Proposer</w:t>
      </w:r>
      <w:r w:rsidRPr="00A5030D">
        <w:t xml:space="preserve"> has previously submitted a Proposal in response to this RFP, the </w:t>
      </w:r>
      <w:r w:rsidR="00B4299C">
        <w:t>Proposer</w:t>
      </w:r>
      <w:r>
        <w:t xml:space="preserve"> shall notify the CCPH via email of the need to submit an amendment, and clearly outline the reasons in writing.</w:t>
      </w:r>
      <w:r w:rsidRPr="00A5030D">
        <w:t xml:space="preserve"> No amendments will be accepted after the deadline unless they are in response to a request of the </w:t>
      </w:r>
      <w:r>
        <w:t>CCPH</w:t>
      </w:r>
      <w:r w:rsidRPr="00A5030D">
        <w:t xml:space="preserve">. </w:t>
      </w:r>
    </w:p>
    <w:p w14:paraId="16FEE9C9" w14:textId="77777777" w:rsidR="00AB49DC" w:rsidRPr="00C54058" w:rsidRDefault="00B4299C" w:rsidP="00AB49DC">
      <w:pPr>
        <w:pStyle w:val="ListParagraph"/>
        <w:numPr>
          <w:ilvl w:val="0"/>
          <w:numId w:val="22"/>
        </w:numPr>
        <w:spacing w:before="160" w:after="160"/>
        <w:contextualSpacing w:val="0"/>
        <w:jc w:val="left"/>
        <w:rPr>
          <w:u w:val="single"/>
        </w:rPr>
      </w:pPr>
      <w:r>
        <w:rPr>
          <w:u w:val="single"/>
        </w:rPr>
        <w:t>Proposer</w:t>
      </w:r>
      <w:r w:rsidR="00AB49DC" w:rsidRPr="00C54058">
        <w:rPr>
          <w:u w:val="single"/>
        </w:rPr>
        <w:t xml:space="preserve">s are advised to carefully read the entire Solicitation Package. </w:t>
      </w:r>
    </w:p>
    <w:p w14:paraId="4C5B6F1A" w14:textId="77777777" w:rsidR="00AB49DC" w:rsidRPr="00436FAF" w:rsidRDefault="00AB49DC" w:rsidP="00B4299C">
      <w:pPr>
        <w:pStyle w:val="Heading2"/>
        <w:spacing w:line="276" w:lineRule="auto"/>
        <w:jc w:val="both"/>
      </w:pPr>
      <w:bookmarkStart w:id="1" w:name="_Toc72148927"/>
      <w:r>
        <w:t xml:space="preserve">Technical </w:t>
      </w:r>
      <w:r w:rsidRPr="00436FAF">
        <w:t>Proposal Organization Guidelines</w:t>
      </w:r>
      <w:bookmarkEnd w:id="1"/>
    </w:p>
    <w:p w14:paraId="6AC2234A" w14:textId="306BC1E8" w:rsidR="00AB49DC" w:rsidRPr="005B7F15" w:rsidRDefault="00B4299C" w:rsidP="00AB49DC">
      <w:pPr>
        <w:spacing w:before="160" w:after="160"/>
        <w:jc w:val="left"/>
      </w:pPr>
      <w:r>
        <w:lastRenderedPageBreak/>
        <w:t>Proposer</w:t>
      </w:r>
      <w:r w:rsidR="00AB49DC" w:rsidRPr="00926256">
        <w:t xml:space="preserve">s </w:t>
      </w:r>
      <w:r w:rsidR="00AB49DC" w:rsidRPr="0040707E">
        <w:t>are</w:t>
      </w:r>
      <w:r w:rsidR="00AB49DC" w:rsidRPr="00926256">
        <w:t xml:space="preserve"> instructed </w:t>
      </w:r>
      <w:r w:rsidR="00AB49DC" w:rsidRPr="0040707E">
        <w:t>to</w:t>
      </w:r>
      <w:r w:rsidR="00AB49DC" w:rsidRPr="00926256">
        <w:t xml:space="preserve"> insert </w:t>
      </w:r>
      <w:r w:rsidR="00AB49DC" w:rsidRPr="0040707E">
        <w:t xml:space="preserve">the </w:t>
      </w:r>
      <w:r w:rsidR="00AB49DC" w:rsidRPr="00926256">
        <w:t xml:space="preserve">completed Tab forms </w:t>
      </w:r>
      <w:r w:rsidR="00AB49DC" w:rsidRPr="00926256">
        <w:rPr>
          <w:b/>
        </w:rPr>
        <w:t xml:space="preserve">(Attachment </w:t>
      </w:r>
      <w:r w:rsidR="007B1949">
        <w:rPr>
          <w:b/>
        </w:rPr>
        <w:t>D</w:t>
      </w:r>
      <w:r w:rsidR="00AB49DC" w:rsidRPr="00926256">
        <w:rPr>
          <w:b/>
        </w:rPr>
        <w:t xml:space="preserve"> – Proposal Response </w:t>
      </w:r>
      <w:r w:rsidR="00AB49DC">
        <w:rPr>
          <w:b/>
        </w:rPr>
        <w:t>Tabs</w:t>
      </w:r>
      <w:r w:rsidR="00AB49DC" w:rsidRPr="00926256">
        <w:rPr>
          <w:b/>
        </w:rPr>
        <w:t xml:space="preserve">) </w:t>
      </w:r>
      <w:r w:rsidR="00AB49DC" w:rsidRPr="0040707E">
        <w:t>in</w:t>
      </w:r>
      <w:r w:rsidR="00AB49DC" w:rsidRPr="00926256">
        <w:t xml:space="preserve"> </w:t>
      </w:r>
      <w:r w:rsidR="00AB49DC" w:rsidRPr="0040707E">
        <w:t>the</w:t>
      </w:r>
      <w:r w:rsidR="00AB49DC" w:rsidRPr="00926256">
        <w:t xml:space="preserve"> corresponding Tab sections as a part </w:t>
      </w:r>
      <w:r w:rsidR="00AB49DC" w:rsidRPr="0040707E">
        <w:t>of</w:t>
      </w:r>
      <w:r w:rsidR="00AB49DC" w:rsidRPr="00926256">
        <w:t xml:space="preserve"> their response </w:t>
      </w:r>
      <w:r w:rsidR="00AB49DC" w:rsidRPr="0040707E">
        <w:t>to</w:t>
      </w:r>
      <w:r w:rsidR="00AB49DC" w:rsidRPr="00926256">
        <w:t xml:space="preserve"> </w:t>
      </w:r>
      <w:r w:rsidR="00AB49DC" w:rsidRPr="0040707E">
        <w:t>the</w:t>
      </w:r>
      <w:r w:rsidR="00AB49DC" w:rsidRPr="00926256">
        <w:t xml:space="preserve"> Technical</w:t>
      </w:r>
      <w:r w:rsidR="00AB49DC" w:rsidRPr="0040707E">
        <w:rPr>
          <w:spacing w:val="-12"/>
        </w:rPr>
        <w:t xml:space="preserve"> </w:t>
      </w:r>
      <w:r w:rsidR="00AB49DC" w:rsidRPr="0040707E">
        <w:rPr>
          <w:spacing w:val="-1"/>
        </w:rPr>
        <w:t>Proposal.</w:t>
      </w:r>
      <w:r w:rsidR="00AB49DC" w:rsidRPr="0040707E">
        <w:t xml:space="preserve"> </w:t>
      </w:r>
      <w:r w:rsidR="00AB49DC" w:rsidRPr="0040707E">
        <w:rPr>
          <w:b/>
        </w:rPr>
        <w:t xml:space="preserve">The </w:t>
      </w:r>
      <w:r w:rsidR="007F65F1">
        <w:rPr>
          <w:b/>
        </w:rPr>
        <w:t>CCPH</w:t>
      </w:r>
      <w:r w:rsidR="00AB49DC">
        <w:rPr>
          <w:b/>
        </w:rPr>
        <w:t xml:space="preserve"> </w:t>
      </w:r>
      <w:r w:rsidR="00AB49DC" w:rsidRPr="0040707E">
        <w:rPr>
          <w:b/>
        </w:rPr>
        <w:t xml:space="preserve">expects that </w:t>
      </w:r>
      <w:r>
        <w:rPr>
          <w:b/>
        </w:rPr>
        <w:t>Proposer</w:t>
      </w:r>
      <w:r w:rsidR="00AB49DC" w:rsidRPr="0040707E">
        <w:rPr>
          <w:b/>
        </w:rPr>
        <w:t xml:space="preserve">s will include additional proposal content beyond simply completing the forms and worksheets provided through this RFP. </w:t>
      </w:r>
    </w:p>
    <w:p w14:paraId="34D0CED6" w14:textId="77777777" w:rsidR="00AB49DC" w:rsidRPr="00436FAF" w:rsidRDefault="00AB49DC" w:rsidP="00AB49DC">
      <w:pPr>
        <w:spacing w:before="160" w:after="160"/>
        <w:jc w:val="left"/>
      </w:pPr>
      <w:r w:rsidRPr="005B7F15">
        <w:t>The</w:t>
      </w:r>
      <w:r>
        <w:t xml:space="preserve"> following</w:t>
      </w:r>
      <w:r w:rsidRPr="005B7F15">
        <w:t xml:space="preserve"> table contains the organization guidelines for Proposal responses.</w:t>
      </w:r>
    </w:p>
    <w:p w14:paraId="499BB25F" w14:textId="77777777" w:rsidR="00AB49DC" w:rsidRPr="00436FAF" w:rsidRDefault="00AB49DC" w:rsidP="00AB49DC">
      <w:pPr>
        <w:spacing w:before="160" w:after="1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Table</w:t>
      </w:r>
      <w:r w:rsidRPr="00436FAF">
        <w:rPr>
          <w:b/>
          <w:bCs/>
          <w:sz w:val="20"/>
          <w:szCs w:val="20"/>
        </w:rPr>
        <w:t>: Technical Proposal Organization Guidelines</w:t>
      </w:r>
    </w:p>
    <w:tbl>
      <w:tblPr>
        <w:tblW w:w="8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75"/>
        <w:gridCol w:w="6210"/>
      </w:tblGrid>
      <w:tr w:rsidR="00AB49DC" w:rsidRPr="002814B8" w14:paraId="61BFD27F" w14:textId="77777777" w:rsidTr="00E048E3">
        <w:trPr>
          <w:tblHeader/>
          <w:jc w:val="center"/>
        </w:trPr>
        <w:tc>
          <w:tcPr>
            <w:tcW w:w="1975" w:type="dxa"/>
            <w:shd w:val="clear" w:color="auto" w:fill="BFBFBF"/>
            <w:vAlign w:val="center"/>
          </w:tcPr>
          <w:p w14:paraId="7516BD0D" w14:textId="77777777" w:rsidR="00AB49DC" w:rsidRPr="003C019A" w:rsidRDefault="00AB49DC" w:rsidP="00AB49D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bookmarkStart w:id="2" w:name="_Toc486420511"/>
            <w:bookmarkStart w:id="3" w:name="_Toc486421044"/>
            <w:bookmarkStart w:id="4" w:name="_Price_Proposal"/>
            <w:bookmarkStart w:id="5" w:name="_Toc388944533"/>
            <w:bookmarkStart w:id="6" w:name="PriceProposa"/>
            <w:bookmarkStart w:id="7" w:name="PriceProposal"/>
            <w:bookmarkEnd w:id="2"/>
            <w:bookmarkEnd w:id="3"/>
            <w:bookmarkEnd w:id="4"/>
            <w:r w:rsidRPr="003C019A">
              <w:rPr>
                <w:b/>
                <w:bCs/>
                <w:sz w:val="20"/>
                <w:szCs w:val="20"/>
              </w:rPr>
              <w:t xml:space="preserve">Proposal </w:t>
            </w:r>
            <w:r>
              <w:rPr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6210" w:type="dxa"/>
            <w:shd w:val="clear" w:color="auto" w:fill="BFBFBF"/>
            <w:vAlign w:val="center"/>
          </w:tcPr>
          <w:p w14:paraId="045F9410" w14:textId="77777777" w:rsidR="00AB49DC" w:rsidRPr="003C019A" w:rsidRDefault="00AB49DC" w:rsidP="00E048E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C019A">
              <w:rPr>
                <w:b/>
                <w:bCs/>
                <w:sz w:val="20"/>
                <w:szCs w:val="20"/>
              </w:rPr>
              <w:t>Technical Proposal Section</w:t>
            </w:r>
          </w:p>
        </w:tc>
      </w:tr>
      <w:tr w:rsidR="00AB49DC" w:rsidRPr="002814B8" w14:paraId="24DF40D9" w14:textId="77777777" w:rsidTr="00E048E3">
        <w:trPr>
          <w:jc w:val="center"/>
        </w:trPr>
        <w:tc>
          <w:tcPr>
            <w:tcW w:w="1975" w:type="dxa"/>
            <w:vAlign w:val="center"/>
          </w:tcPr>
          <w:p w14:paraId="16FB442E" w14:textId="77777777" w:rsidR="00AB49DC" w:rsidRPr="003C019A" w:rsidRDefault="00AB49DC" w:rsidP="00AB49DC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Attachment A</w:t>
            </w:r>
          </w:p>
        </w:tc>
        <w:tc>
          <w:tcPr>
            <w:tcW w:w="6210" w:type="dxa"/>
            <w:vAlign w:val="center"/>
          </w:tcPr>
          <w:p w14:paraId="40735DB8" w14:textId="77777777" w:rsidR="00AB49DC" w:rsidRPr="003C019A" w:rsidRDefault="00AB49DC" w:rsidP="00E048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Cover Sheet</w:t>
            </w:r>
          </w:p>
        </w:tc>
      </w:tr>
      <w:tr w:rsidR="00AB49DC" w:rsidRPr="002814B8" w14:paraId="4F21AE3B" w14:textId="77777777" w:rsidTr="00E048E3">
        <w:trPr>
          <w:jc w:val="center"/>
        </w:trPr>
        <w:tc>
          <w:tcPr>
            <w:tcW w:w="1975" w:type="dxa"/>
            <w:vAlign w:val="center"/>
          </w:tcPr>
          <w:p w14:paraId="23C798FB" w14:textId="77777777" w:rsidR="00AB49DC" w:rsidRPr="003C019A" w:rsidRDefault="00AB49DC" w:rsidP="00AB49DC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Attachment C</w:t>
            </w:r>
          </w:p>
        </w:tc>
        <w:tc>
          <w:tcPr>
            <w:tcW w:w="6210" w:type="dxa"/>
            <w:vAlign w:val="center"/>
          </w:tcPr>
          <w:p w14:paraId="3B4487FC" w14:textId="77777777" w:rsidR="00AB49DC" w:rsidRPr="003C019A" w:rsidRDefault="00AB49DC" w:rsidP="00E048E3">
            <w:pPr>
              <w:spacing w:before="60" w:after="60"/>
              <w:rPr>
                <w:sz w:val="20"/>
                <w:szCs w:val="20"/>
              </w:rPr>
            </w:pPr>
            <w:r>
              <w:rPr>
                <w:color w:val="000000"/>
                <w:spacing w:val="-2"/>
              </w:rPr>
              <w:t>Certification Regarding Debarment, Suspension and Other Responsibility Matters Form</w:t>
            </w:r>
          </w:p>
        </w:tc>
      </w:tr>
      <w:tr w:rsidR="00AB49DC" w:rsidRPr="002814B8" w14:paraId="1C3C4D5A" w14:textId="77777777" w:rsidTr="00E048E3">
        <w:trPr>
          <w:jc w:val="center"/>
        </w:trPr>
        <w:tc>
          <w:tcPr>
            <w:tcW w:w="1975" w:type="dxa"/>
            <w:vAlign w:val="center"/>
          </w:tcPr>
          <w:p w14:paraId="5A25E58C" w14:textId="04046CF5" w:rsidR="00AB49DC" w:rsidRPr="003C019A" w:rsidRDefault="00AB49DC" w:rsidP="00AB49DC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Attachment </w:t>
            </w:r>
            <w:r w:rsidR="007B194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210" w:type="dxa"/>
            <w:vAlign w:val="center"/>
          </w:tcPr>
          <w:p w14:paraId="7AE41D13" w14:textId="77777777" w:rsidR="00AB49DC" w:rsidRPr="00AB49DC" w:rsidRDefault="00AB49DC" w:rsidP="00E048E3">
            <w:pPr>
              <w:spacing w:before="60" w:after="60"/>
              <w:rPr>
                <w:i/>
                <w:sz w:val="20"/>
                <w:szCs w:val="20"/>
              </w:rPr>
            </w:pPr>
            <w:r w:rsidRPr="00AB49DC">
              <w:rPr>
                <w:i/>
                <w:sz w:val="20"/>
                <w:szCs w:val="20"/>
              </w:rPr>
              <w:t>Proposal Response Tabs (outlined below)</w:t>
            </w:r>
          </w:p>
        </w:tc>
      </w:tr>
      <w:tr w:rsidR="00AB49DC" w:rsidRPr="002814B8" w14:paraId="7B3B49BD" w14:textId="77777777" w:rsidTr="00E048E3">
        <w:trPr>
          <w:jc w:val="center"/>
        </w:trPr>
        <w:tc>
          <w:tcPr>
            <w:tcW w:w="1975" w:type="dxa"/>
            <w:vAlign w:val="center"/>
          </w:tcPr>
          <w:p w14:paraId="50703B74" w14:textId="77777777" w:rsidR="00AB49DC" w:rsidRPr="003C019A" w:rsidRDefault="00AB49DC" w:rsidP="00E048E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C019A">
              <w:rPr>
                <w:b/>
                <w:bCs/>
                <w:sz w:val="20"/>
                <w:szCs w:val="20"/>
              </w:rPr>
              <w:t>Tab 1</w:t>
            </w:r>
          </w:p>
        </w:tc>
        <w:tc>
          <w:tcPr>
            <w:tcW w:w="6210" w:type="dxa"/>
            <w:vAlign w:val="center"/>
          </w:tcPr>
          <w:p w14:paraId="7CA5AF19" w14:textId="77777777" w:rsidR="00AB49DC" w:rsidRPr="003C019A" w:rsidRDefault="00AB49DC" w:rsidP="00E048E3">
            <w:pPr>
              <w:spacing w:before="60" w:after="60"/>
              <w:rPr>
                <w:sz w:val="20"/>
                <w:szCs w:val="20"/>
              </w:rPr>
            </w:pPr>
            <w:r w:rsidRPr="003C019A">
              <w:rPr>
                <w:sz w:val="20"/>
                <w:szCs w:val="20"/>
              </w:rPr>
              <w:t>Company Introduction</w:t>
            </w:r>
          </w:p>
        </w:tc>
      </w:tr>
      <w:tr w:rsidR="00AB49DC" w:rsidRPr="002814B8" w14:paraId="4B1771AC" w14:textId="77777777" w:rsidTr="00E048E3">
        <w:trPr>
          <w:jc w:val="center"/>
        </w:trPr>
        <w:tc>
          <w:tcPr>
            <w:tcW w:w="1975" w:type="dxa"/>
            <w:vAlign w:val="center"/>
          </w:tcPr>
          <w:p w14:paraId="2C88DB03" w14:textId="77777777" w:rsidR="00AB49DC" w:rsidRPr="003C019A" w:rsidRDefault="00AB49DC" w:rsidP="00E048E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C019A">
              <w:rPr>
                <w:b/>
                <w:bCs/>
                <w:sz w:val="20"/>
                <w:szCs w:val="20"/>
              </w:rPr>
              <w:t>Tab 2</w:t>
            </w:r>
          </w:p>
        </w:tc>
        <w:tc>
          <w:tcPr>
            <w:tcW w:w="6210" w:type="dxa"/>
            <w:vAlign w:val="center"/>
          </w:tcPr>
          <w:p w14:paraId="1946C59A" w14:textId="77777777" w:rsidR="00AB49DC" w:rsidRPr="003C019A" w:rsidRDefault="00AB49DC" w:rsidP="00E048E3">
            <w:pPr>
              <w:spacing w:before="60" w:after="60"/>
              <w:rPr>
                <w:sz w:val="20"/>
                <w:szCs w:val="20"/>
              </w:rPr>
            </w:pPr>
            <w:r w:rsidRPr="003C019A">
              <w:rPr>
                <w:sz w:val="20"/>
                <w:szCs w:val="20"/>
              </w:rPr>
              <w:t>Software Solution</w:t>
            </w:r>
          </w:p>
        </w:tc>
      </w:tr>
      <w:tr w:rsidR="00AB49DC" w:rsidRPr="002814B8" w14:paraId="532FEA0A" w14:textId="77777777" w:rsidTr="00E048E3">
        <w:trPr>
          <w:jc w:val="center"/>
        </w:trPr>
        <w:tc>
          <w:tcPr>
            <w:tcW w:w="1975" w:type="dxa"/>
            <w:vAlign w:val="center"/>
          </w:tcPr>
          <w:p w14:paraId="5D70AD52" w14:textId="77777777" w:rsidR="00AB49DC" w:rsidRPr="003C019A" w:rsidRDefault="00AB49DC" w:rsidP="00E048E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C019A">
              <w:rPr>
                <w:b/>
                <w:bCs/>
                <w:sz w:val="20"/>
                <w:szCs w:val="20"/>
              </w:rPr>
              <w:t>Tab 3</w:t>
            </w:r>
          </w:p>
        </w:tc>
        <w:tc>
          <w:tcPr>
            <w:tcW w:w="6210" w:type="dxa"/>
            <w:vAlign w:val="center"/>
          </w:tcPr>
          <w:p w14:paraId="46B61AD3" w14:textId="77777777" w:rsidR="00AB49DC" w:rsidRPr="003C019A" w:rsidRDefault="00AB49DC" w:rsidP="00E048E3">
            <w:pPr>
              <w:spacing w:before="60" w:after="60"/>
              <w:rPr>
                <w:sz w:val="20"/>
                <w:szCs w:val="20"/>
              </w:rPr>
            </w:pPr>
            <w:r w:rsidRPr="003C019A">
              <w:rPr>
                <w:sz w:val="20"/>
                <w:szCs w:val="20"/>
              </w:rPr>
              <w:t>Project Approach and Implementation Methodology</w:t>
            </w:r>
          </w:p>
        </w:tc>
      </w:tr>
      <w:tr w:rsidR="00AB49DC" w:rsidRPr="002814B8" w14:paraId="7F5F5EEA" w14:textId="77777777" w:rsidTr="00E048E3">
        <w:trPr>
          <w:jc w:val="center"/>
        </w:trPr>
        <w:tc>
          <w:tcPr>
            <w:tcW w:w="1975" w:type="dxa"/>
            <w:vAlign w:val="center"/>
          </w:tcPr>
          <w:p w14:paraId="70327638" w14:textId="77777777" w:rsidR="00AB49DC" w:rsidRPr="003C019A" w:rsidRDefault="00AB49DC" w:rsidP="00E048E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C019A">
              <w:rPr>
                <w:b/>
                <w:bCs/>
                <w:sz w:val="20"/>
                <w:szCs w:val="20"/>
              </w:rPr>
              <w:t>Tab 4</w:t>
            </w:r>
          </w:p>
        </w:tc>
        <w:tc>
          <w:tcPr>
            <w:tcW w:w="6210" w:type="dxa"/>
            <w:vAlign w:val="center"/>
          </w:tcPr>
          <w:p w14:paraId="5AEE3475" w14:textId="77777777" w:rsidR="00AB49DC" w:rsidRPr="003C019A" w:rsidRDefault="00AB49DC" w:rsidP="00E048E3">
            <w:pPr>
              <w:spacing w:before="60" w:after="60"/>
              <w:rPr>
                <w:sz w:val="20"/>
                <w:szCs w:val="20"/>
              </w:rPr>
            </w:pPr>
            <w:r w:rsidRPr="003C019A">
              <w:rPr>
                <w:sz w:val="20"/>
                <w:szCs w:val="20"/>
              </w:rPr>
              <w:t>Key Proposed Personnel and Team Organization</w:t>
            </w:r>
          </w:p>
        </w:tc>
      </w:tr>
      <w:tr w:rsidR="00AB49DC" w:rsidRPr="002814B8" w14:paraId="1652DD92" w14:textId="77777777" w:rsidTr="00E048E3">
        <w:trPr>
          <w:jc w:val="center"/>
        </w:trPr>
        <w:tc>
          <w:tcPr>
            <w:tcW w:w="1975" w:type="dxa"/>
            <w:vAlign w:val="center"/>
          </w:tcPr>
          <w:p w14:paraId="08C9453A" w14:textId="77777777" w:rsidR="00AB49DC" w:rsidRPr="003C019A" w:rsidRDefault="00AB49DC" w:rsidP="00E048E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C019A">
              <w:rPr>
                <w:b/>
                <w:bCs/>
                <w:sz w:val="20"/>
                <w:szCs w:val="20"/>
              </w:rPr>
              <w:t>Tab 5</w:t>
            </w:r>
          </w:p>
        </w:tc>
        <w:tc>
          <w:tcPr>
            <w:tcW w:w="6210" w:type="dxa"/>
            <w:vAlign w:val="center"/>
          </w:tcPr>
          <w:p w14:paraId="2C716C42" w14:textId="77777777" w:rsidR="00AB49DC" w:rsidRPr="003C019A" w:rsidRDefault="00AB49DC" w:rsidP="00E048E3">
            <w:pPr>
              <w:spacing w:before="60" w:after="60"/>
              <w:rPr>
                <w:sz w:val="20"/>
                <w:szCs w:val="20"/>
              </w:rPr>
            </w:pPr>
            <w:r w:rsidRPr="00887964">
              <w:rPr>
                <w:sz w:val="20"/>
                <w:szCs w:val="20"/>
              </w:rPr>
              <w:t>Project Schedule</w:t>
            </w:r>
          </w:p>
        </w:tc>
      </w:tr>
      <w:tr w:rsidR="00AB49DC" w:rsidRPr="002814B8" w14:paraId="70D8483D" w14:textId="77777777" w:rsidTr="00E048E3">
        <w:trPr>
          <w:jc w:val="center"/>
        </w:trPr>
        <w:tc>
          <w:tcPr>
            <w:tcW w:w="1975" w:type="dxa"/>
            <w:vAlign w:val="center"/>
          </w:tcPr>
          <w:p w14:paraId="040AE95C" w14:textId="77777777" w:rsidR="00AB49DC" w:rsidRPr="003C019A" w:rsidRDefault="00AB49DC" w:rsidP="00E048E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C019A">
              <w:rPr>
                <w:b/>
                <w:bCs/>
                <w:sz w:val="20"/>
                <w:szCs w:val="20"/>
              </w:rPr>
              <w:t>Tab 6</w:t>
            </w:r>
          </w:p>
        </w:tc>
        <w:tc>
          <w:tcPr>
            <w:tcW w:w="6210" w:type="dxa"/>
            <w:vAlign w:val="center"/>
          </w:tcPr>
          <w:p w14:paraId="31A70E31" w14:textId="77777777" w:rsidR="00AB49DC" w:rsidRPr="003C019A" w:rsidRDefault="00AB49DC" w:rsidP="00E048E3">
            <w:pPr>
              <w:spacing w:before="60" w:after="60"/>
              <w:rPr>
                <w:sz w:val="20"/>
                <w:szCs w:val="20"/>
              </w:rPr>
            </w:pPr>
            <w:r w:rsidRPr="00887964">
              <w:rPr>
                <w:sz w:val="20"/>
                <w:szCs w:val="20"/>
              </w:rPr>
              <w:t>System and Application Architecture</w:t>
            </w:r>
          </w:p>
        </w:tc>
      </w:tr>
      <w:tr w:rsidR="00AB49DC" w:rsidRPr="002814B8" w14:paraId="58F3032A" w14:textId="77777777" w:rsidTr="00E048E3">
        <w:trPr>
          <w:jc w:val="center"/>
        </w:trPr>
        <w:tc>
          <w:tcPr>
            <w:tcW w:w="1975" w:type="dxa"/>
            <w:vAlign w:val="center"/>
          </w:tcPr>
          <w:p w14:paraId="34582F37" w14:textId="77777777" w:rsidR="00AB49DC" w:rsidRPr="003C019A" w:rsidRDefault="00AB49DC" w:rsidP="00E048E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C019A">
              <w:rPr>
                <w:b/>
                <w:bCs/>
                <w:sz w:val="20"/>
                <w:szCs w:val="20"/>
              </w:rPr>
              <w:t>Tab 7</w:t>
            </w:r>
          </w:p>
        </w:tc>
        <w:tc>
          <w:tcPr>
            <w:tcW w:w="6210" w:type="dxa"/>
            <w:vAlign w:val="center"/>
          </w:tcPr>
          <w:p w14:paraId="36182FEA" w14:textId="77777777" w:rsidR="00AB49DC" w:rsidRPr="003C019A" w:rsidRDefault="00AB49DC" w:rsidP="00E048E3">
            <w:pPr>
              <w:spacing w:before="60" w:after="60"/>
              <w:rPr>
                <w:sz w:val="20"/>
                <w:szCs w:val="20"/>
              </w:rPr>
            </w:pPr>
            <w:r w:rsidRPr="00887964">
              <w:rPr>
                <w:sz w:val="20"/>
                <w:szCs w:val="20"/>
              </w:rPr>
              <w:t>Data Conversion Plan</w:t>
            </w:r>
          </w:p>
        </w:tc>
      </w:tr>
      <w:tr w:rsidR="00AB49DC" w:rsidRPr="002814B8" w14:paraId="3942F73C" w14:textId="77777777" w:rsidTr="00E048E3">
        <w:trPr>
          <w:jc w:val="center"/>
        </w:trPr>
        <w:tc>
          <w:tcPr>
            <w:tcW w:w="1975" w:type="dxa"/>
            <w:vAlign w:val="center"/>
          </w:tcPr>
          <w:p w14:paraId="7DCD5651" w14:textId="77777777" w:rsidR="00AB49DC" w:rsidRPr="003C019A" w:rsidRDefault="00AB49DC" w:rsidP="00E048E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C019A">
              <w:rPr>
                <w:b/>
                <w:bCs/>
                <w:sz w:val="20"/>
                <w:szCs w:val="20"/>
              </w:rPr>
              <w:t>Tab 8</w:t>
            </w:r>
          </w:p>
        </w:tc>
        <w:tc>
          <w:tcPr>
            <w:tcW w:w="6210" w:type="dxa"/>
            <w:vAlign w:val="center"/>
          </w:tcPr>
          <w:p w14:paraId="49756F7D" w14:textId="77777777" w:rsidR="00AB49DC" w:rsidRPr="003C019A" w:rsidRDefault="00AB49DC" w:rsidP="00E048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Security and </w:t>
            </w:r>
            <w:r w:rsidRPr="00887964">
              <w:rPr>
                <w:sz w:val="20"/>
                <w:szCs w:val="20"/>
              </w:rPr>
              <w:t>Software Hosting</w:t>
            </w:r>
          </w:p>
        </w:tc>
      </w:tr>
      <w:tr w:rsidR="00AB49DC" w:rsidRPr="002814B8" w14:paraId="3A4C6D67" w14:textId="77777777" w:rsidTr="00E048E3">
        <w:trPr>
          <w:jc w:val="center"/>
        </w:trPr>
        <w:tc>
          <w:tcPr>
            <w:tcW w:w="1975" w:type="dxa"/>
            <w:vAlign w:val="center"/>
          </w:tcPr>
          <w:p w14:paraId="5913970E" w14:textId="77777777" w:rsidR="00AB49DC" w:rsidRPr="003C019A" w:rsidRDefault="00AB49DC" w:rsidP="00E048E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C019A">
              <w:rPr>
                <w:b/>
                <w:bCs/>
                <w:sz w:val="20"/>
                <w:szCs w:val="20"/>
              </w:rPr>
              <w:t>Tab 9</w:t>
            </w:r>
          </w:p>
        </w:tc>
        <w:tc>
          <w:tcPr>
            <w:tcW w:w="6210" w:type="dxa"/>
            <w:vAlign w:val="center"/>
          </w:tcPr>
          <w:p w14:paraId="5F96E141" w14:textId="77777777" w:rsidR="00AB49DC" w:rsidRPr="003C019A" w:rsidRDefault="00AB49DC" w:rsidP="00E048E3">
            <w:pPr>
              <w:spacing w:before="60" w:after="60"/>
              <w:rPr>
                <w:sz w:val="20"/>
                <w:szCs w:val="20"/>
              </w:rPr>
            </w:pPr>
            <w:r w:rsidRPr="00887964">
              <w:rPr>
                <w:sz w:val="20"/>
                <w:szCs w:val="20"/>
              </w:rPr>
              <w:t>Testing and Quality Assurance Plan</w:t>
            </w:r>
          </w:p>
        </w:tc>
      </w:tr>
      <w:tr w:rsidR="00AB49DC" w:rsidRPr="002814B8" w14:paraId="7185D562" w14:textId="77777777" w:rsidTr="00E048E3">
        <w:trPr>
          <w:jc w:val="center"/>
        </w:trPr>
        <w:tc>
          <w:tcPr>
            <w:tcW w:w="1975" w:type="dxa"/>
            <w:vAlign w:val="center"/>
          </w:tcPr>
          <w:p w14:paraId="210DECC0" w14:textId="77777777" w:rsidR="00AB49DC" w:rsidRPr="003C019A" w:rsidRDefault="00AB49DC" w:rsidP="00E048E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C019A">
              <w:rPr>
                <w:b/>
                <w:bCs/>
                <w:sz w:val="20"/>
                <w:szCs w:val="20"/>
              </w:rPr>
              <w:t>Tab 10</w:t>
            </w:r>
          </w:p>
        </w:tc>
        <w:tc>
          <w:tcPr>
            <w:tcW w:w="6210" w:type="dxa"/>
            <w:vAlign w:val="center"/>
          </w:tcPr>
          <w:p w14:paraId="2E403D8B" w14:textId="77777777" w:rsidR="00AB49DC" w:rsidRPr="003C019A" w:rsidRDefault="00AB49DC" w:rsidP="00E048E3">
            <w:pPr>
              <w:spacing w:before="60" w:after="60"/>
              <w:rPr>
                <w:sz w:val="20"/>
                <w:szCs w:val="20"/>
              </w:rPr>
            </w:pPr>
            <w:r w:rsidRPr="00887964">
              <w:rPr>
                <w:sz w:val="20"/>
                <w:szCs w:val="20"/>
              </w:rPr>
              <w:t>Training Plan</w:t>
            </w:r>
          </w:p>
        </w:tc>
      </w:tr>
      <w:tr w:rsidR="00AB49DC" w:rsidRPr="002814B8" w14:paraId="4C277B02" w14:textId="77777777" w:rsidTr="00E048E3">
        <w:trPr>
          <w:jc w:val="center"/>
        </w:trPr>
        <w:tc>
          <w:tcPr>
            <w:tcW w:w="1975" w:type="dxa"/>
            <w:vAlign w:val="center"/>
          </w:tcPr>
          <w:p w14:paraId="36581347" w14:textId="77777777" w:rsidR="00AB49DC" w:rsidRPr="003C019A" w:rsidRDefault="00AB49DC" w:rsidP="00E048E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C019A">
              <w:rPr>
                <w:b/>
                <w:bCs/>
                <w:sz w:val="20"/>
                <w:szCs w:val="20"/>
              </w:rPr>
              <w:t>Tab 11</w:t>
            </w:r>
          </w:p>
        </w:tc>
        <w:tc>
          <w:tcPr>
            <w:tcW w:w="6210" w:type="dxa"/>
            <w:vAlign w:val="center"/>
          </w:tcPr>
          <w:p w14:paraId="6BE85C3D" w14:textId="77777777" w:rsidR="00AB49DC" w:rsidRPr="003C019A" w:rsidRDefault="00AB49DC" w:rsidP="00E048E3">
            <w:pPr>
              <w:spacing w:before="60" w:after="60"/>
              <w:rPr>
                <w:sz w:val="20"/>
                <w:szCs w:val="20"/>
              </w:rPr>
            </w:pPr>
            <w:r w:rsidRPr="00887964">
              <w:rPr>
                <w:sz w:val="20"/>
                <w:szCs w:val="20"/>
              </w:rPr>
              <w:t>References</w:t>
            </w:r>
          </w:p>
        </w:tc>
      </w:tr>
      <w:tr w:rsidR="00AB49DC" w:rsidRPr="002814B8" w14:paraId="44FA3F69" w14:textId="77777777" w:rsidTr="00E048E3">
        <w:trPr>
          <w:jc w:val="center"/>
        </w:trPr>
        <w:tc>
          <w:tcPr>
            <w:tcW w:w="1975" w:type="dxa"/>
            <w:vAlign w:val="center"/>
          </w:tcPr>
          <w:p w14:paraId="21A6D678" w14:textId="77777777" w:rsidR="00AB49DC" w:rsidRPr="003C019A" w:rsidRDefault="00AB49DC" w:rsidP="00E048E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C019A">
              <w:rPr>
                <w:b/>
                <w:bCs/>
                <w:sz w:val="20"/>
                <w:szCs w:val="20"/>
              </w:rPr>
              <w:t>Tab 12</w:t>
            </w:r>
          </w:p>
        </w:tc>
        <w:tc>
          <w:tcPr>
            <w:tcW w:w="6210" w:type="dxa"/>
            <w:vAlign w:val="center"/>
          </w:tcPr>
          <w:p w14:paraId="187E6BCC" w14:textId="77777777" w:rsidR="00AB49DC" w:rsidRPr="003C019A" w:rsidRDefault="00AB49DC" w:rsidP="00E048E3">
            <w:pPr>
              <w:spacing w:before="60" w:after="60"/>
              <w:rPr>
                <w:sz w:val="20"/>
                <w:szCs w:val="20"/>
              </w:rPr>
            </w:pPr>
            <w:r w:rsidRPr="00887964">
              <w:rPr>
                <w:sz w:val="20"/>
                <w:szCs w:val="20"/>
              </w:rPr>
              <w:t>Sample Contracts, Warranty, and Escrow</w:t>
            </w:r>
          </w:p>
        </w:tc>
      </w:tr>
      <w:tr w:rsidR="00AB49DC" w:rsidRPr="002814B8" w14:paraId="67FF4B1E" w14:textId="77777777" w:rsidTr="00E048E3">
        <w:trPr>
          <w:jc w:val="center"/>
        </w:trPr>
        <w:tc>
          <w:tcPr>
            <w:tcW w:w="1975" w:type="dxa"/>
            <w:vAlign w:val="center"/>
          </w:tcPr>
          <w:p w14:paraId="4F5F71DD" w14:textId="77777777" w:rsidR="00AB49DC" w:rsidRPr="003C019A" w:rsidRDefault="00AB49DC" w:rsidP="00E048E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C019A">
              <w:rPr>
                <w:b/>
                <w:bCs/>
                <w:sz w:val="20"/>
                <w:szCs w:val="20"/>
              </w:rPr>
              <w:t>Tab 13</w:t>
            </w:r>
          </w:p>
        </w:tc>
        <w:tc>
          <w:tcPr>
            <w:tcW w:w="6210" w:type="dxa"/>
            <w:vAlign w:val="center"/>
          </w:tcPr>
          <w:p w14:paraId="1BA01982" w14:textId="77777777" w:rsidR="00AB49DC" w:rsidRPr="003C019A" w:rsidRDefault="00AB49DC" w:rsidP="00E048E3">
            <w:pPr>
              <w:spacing w:before="60" w:after="60"/>
              <w:rPr>
                <w:sz w:val="20"/>
                <w:szCs w:val="20"/>
              </w:rPr>
            </w:pPr>
            <w:r w:rsidRPr="00887964">
              <w:rPr>
                <w:sz w:val="20"/>
                <w:szCs w:val="20"/>
              </w:rPr>
              <w:t>Exceptions to Project Scope and Contract Terms</w:t>
            </w:r>
          </w:p>
        </w:tc>
      </w:tr>
      <w:tr w:rsidR="00AB49DC" w:rsidRPr="002814B8" w14:paraId="4EED3230" w14:textId="77777777" w:rsidTr="00E048E3">
        <w:trPr>
          <w:jc w:val="center"/>
        </w:trPr>
        <w:tc>
          <w:tcPr>
            <w:tcW w:w="1975" w:type="dxa"/>
            <w:vAlign w:val="center"/>
          </w:tcPr>
          <w:p w14:paraId="47F1B542" w14:textId="52B59AD4" w:rsidR="00AB49DC" w:rsidRPr="003C019A" w:rsidRDefault="00AB49DC" w:rsidP="00E048E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C019A">
              <w:rPr>
                <w:b/>
                <w:bCs/>
                <w:sz w:val="20"/>
                <w:szCs w:val="20"/>
              </w:rPr>
              <w:t>Tab 14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B49DC">
              <w:rPr>
                <w:b/>
                <w:sz w:val="20"/>
                <w:szCs w:val="20"/>
              </w:rPr>
              <w:t xml:space="preserve">(Attachment </w:t>
            </w:r>
            <w:r w:rsidR="007B1949">
              <w:rPr>
                <w:b/>
                <w:sz w:val="20"/>
                <w:szCs w:val="20"/>
              </w:rPr>
              <w:t>E</w:t>
            </w:r>
            <w:r w:rsidRPr="00AB49D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10" w:type="dxa"/>
            <w:vAlign w:val="center"/>
          </w:tcPr>
          <w:p w14:paraId="1EC38C61" w14:textId="77777777" w:rsidR="00AB49DC" w:rsidRPr="003C019A" w:rsidRDefault="00AB49DC" w:rsidP="00AB49DC">
            <w:pPr>
              <w:spacing w:before="60" w:after="60"/>
              <w:rPr>
                <w:sz w:val="20"/>
                <w:szCs w:val="20"/>
              </w:rPr>
            </w:pPr>
            <w:r w:rsidRPr="00887964">
              <w:rPr>
                <w:sz w:val="20"/>
                <w:szCs w:val="20"/>
              </w:rPr>
              <w:t>Functional and Technical Requirements Response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CAB4A2E" w14:textId="77777777" w:rsidR="00AB49DC" w:rsidRPr="005F0A60" w:rsidRDefault="00AB49DC" w:rsidP="00B4299C">
      <w:pPr>
        <w:pStyle w:val="Heading2"/>
        <w:spacing w:line="276" w:lineRule="auto"/>
        <w:jc w:val="both"/>
        <w:rPr>
          <w:lang w:bidi="en-US"/>
        </w:rPr>
      </w:pPr>
      <w:bookmarkStart w:id="8" w:name="_Toc72148928"/>
      <w:r w:rsidRPr="005F0A60">
        <w:rPr>
          <w:lang w:bidi="en-US"/>
        </w:rPr>
        <w:t xml:space="preserve">Content for Tabs 1 – </w:t>
      </w:r>
      <w:r>
        <w:rPr>
          <w:lang w:bidi="en-US"/>
        </w:rPr>
        <w:t>14</w:t>
      </w:r>
      <w:bookmarkEnd w:id="8"/>
    </w:p>
    <w:p w14:paraId="5249B262" w14:textId="01C8E2A0" w:rsidR="00AB49DC" w:rsidRPr="005F0A60" w:rsidRDefault="00AB49DC" w:rsidP="00AB49DC">
      <w:pPr>
        <w:spacing w:before="160" w:after="160"/>
        <w:jc w:val="left"/>
        <w:rPr>
          <w:bCs/>
          <w:szCs w:val="20"/>
        </w:rPr>
      </w:pPr>
      <w:r w:rsidRPr="002525A5">
        <w:rPr>
          <w:b/>
          <w:bCs/>
          <w:szCs w:val="20"/>
        </w:rPr>
        <w:t xml:space="preserve">Attachment </w:t>
      </w:r>
      <w:r w:rsidR="007B1949">
        <w:rPr>
          <w:b/>
          <w:bCs/>
          <w:szCs w:val="20"/>
        </w:rPr>
        <w:t>D</w:t>
      </w:r>
      <w:r w:rsidRPr="002525A5">
        <w:rPr>
          <w:b/>
          <w:bCs/>
          <w:szCs w:val="20"/>
        </w:rPr>
        <w:t xml:space="preserve"> – Proposal Response </w:t>
      </w:r>
      <w:r>
        <w:rPr>
          <w:b/>
          <w:bCs/>
          <w:szCs w:val="20"/>
        </w:rPr>
        <w:t>Tabs</w:t>
      </w:r>
      <w:r w:rsidRPr="005F0A60">
        <w:rPr>
          <w:bCs/>
          <w:szCs w:val="20"/>
        </w:rPr>
        <w:t xml:space="preserve"> is a Word document that provides detailed instructions and requirements for the Proposer as it relates to the documents to be submitted as their RFP response and Services required for the Project.</w:t>
      </w:r>
    </w:p>
    <w:p w14:paraId="704D3430" w14:textId="5CF3422E" w:rsidR="00AB49DC" w:rsidRDefault="00AB49DC" w:rsidP="00AB49DC">
      <w:pPr>
        <w:spacing w:before="160" w:after="160"/>
        <w:jc w:val="left"/>
        <w:rPr>
          <w:bCs/>
          <w:lang w:bidi="en-US"/>
        </w:rPr>
      </w:pPr>
      <w:r w:rsidRPr="005F0A60">
        <w:rPr>
          <w:bCs/>
          <w:szCs w:val="20"/>
        </w:rPr>
        <w:t>Proposers are instructed to organize Proposals in a tabbed format and to insert the completed Tab forms (</w:t>
      </w:r>
      <w:r w:rsidRPr="002525A5">
        <w:rPr>
          <w:b/>
          <w:bCs/>
          <w:szCs w:val="20"/>
        </w:rPr>
        <w:t xml:space="preserve">Attachment </w:t>
      </w:r>
      <w:r w:rsidR="007B1949">
        <w:rPr>
          <w:b/>
          <w:bCs/>
          <w:szCs w:val="20"/>
        </w:rPr>
        <w:t>D</w:t>
      </w:r>
      <w:r w:rsidRPr="002525A5">
        <w:rPr>
          <w:b/>
          <w:bCs/>
          <w:szCs w:val="20"/>
        </w:rPr>
        <w:t xml:space="preserve"> – Proposal Response </w:t>
      </w:r>
      <w:r>
        <w:rPr>
          <w:b/>
          <w:bCs/>
          <w:szCs w:val="20"/>
        </w:rPr>
        <w:t>Tabs</w:t>
      </w:r>
      <w:r w:rsidRPr="005F0A60">
        <w:rPr>
          <w:bCs/>
          <w:szCs w:val="20"/>
        </w:rPr>
        <w:t xml:space="preserve">) in the corresponding Tabs as a part of their response to the Proposal. In addition to the information captured through the questions and tables in </w:t>
      </w:r>
      <w:r w:rsidRPr="002525A5">
        <w:rPr>
          <w:b/>
          <w:bCs/>
          <w:szCs w:val="20"/>
        </w:rPr>
        <w:t xml:space="preserve">Attachment </w:t>
      </w:r>
      <w:r w:rsidR="007B1949">
        <w:rPr>
          <w:b/>
          <w:bCs/>
          <w:szCs w:val="20"/>
        </w:rPr>
        <w:t>D</w:t>
      </w:r>
      <w:r w:rsidRPr="002525A5">
        <w:rPr>
          <w:b/>
          <w:bCs/>
          <w:szCs w:val="20"/>
        </w:rPr>
        <w:t xml:space="preserve"> – Proposal Response </w:t>
      </w:r>
      <w:r>
        <w:rPr>
          <w:b/>
          <w:bCs/>
          <w:szCs w:val="20"/>
        </w:rPr>
        <w:t>Tabs</w:t>
      </w:r>
      <w:r w:rsidRPr="005F0A60">
        <w:rPr>
          <w:bCs/>
          <w:szCs w:val="20"/>
        </w:rPr>
        <w:t xml:space="preserve">, Proposers are requested to provide </w:t>
      </w:r>
      <w:r w:rsidRPr="005F0A60">
        <w:rPr>
          <w:bCs/>
          <w:szCs w:val="20"/>
        </w:rPr>
        <w:lastRenderedPageBreak/>
        <w:t>complementary narrative</w:t>
      </w:r>
      <w:r>
        <w:rPr>
          <w:bCs/>
          <w:szCs w:val="20"/>
        </w:rPr>
        <w:t xml:space="preserve"> </w:t>
      </w:r>
      <w:r w:rsidRPr="005F0A60">
        <w:rPr>
          <w:bCs/>
          <w:lang w:bidi="en-US"/>
        </w:rPr>
        <w:t>information, diagrams, and images to help substantiate and support their proposal response to each Tab section.</w:t>
      </w:r>
    </w:p>
    <w:p w14:paraId="5CD8066E" w14:textId="327F70C6" w:rsidR="00AB49DC" w:rsidRPr="006742A5" w:rsidRDefault="00AB49DC" w:rsidP="00AB49DC">
      <w:pPr>
        <w:spacing w:before="160" w:after="160"/>
        <w:jc w:val="left"/>
        <w:rPr>
          <w:bCs/>
          <w:szCs w:val="20"/>
        </w:rPr>
      </w:pPr>
      <w:r w:rsidRPr="006742A5">
        <w:rPr>
          <w:b/>
          <w:bCs/>
          <w:lang w:bidi="en-US"/>
        </w:rPr>
        <w:t xml:space="preserve">Attachment </w:t>
      </w:r>
      <w:r w:rsidR="007B1949">
        <w:rPr>
          <w:b/>
          <w:bCs/>
          <w:lang w:bidi="en-US"/>
        </w:rPr>
        <w:t>E</w:t>
      </w:r>
      <w:r w:rsidRPr="006742A5">
        <w:rPr>
          <w:b/>
          <w:bCs/>
          <w:szCs w:val="20"/>
        </w:rPr>
        <w:t xml:space="preserve"> – </w:t>
      </w:r>
      <w:r w:rsidRPr="006742A5">
        <w:rPr>
          <w:b/>
          <w:lang w:bidi="en-US"/>
        </w:rPr>
        <w:t>Functional and Technical Requirements/Capabilities</w:t>
      </w:r>
      <w:r>
        <w:rPr>
          <w:lang w:bidi="en-US"/>
        </w:rPr>
        <w:t xml:space="preserve"> is an Excel document that provides detailed requirements and capabilities related to software features and functions, as well as potential interfaces and data conversion requirements.</w:t>
      </w:r>
    </w:p>
    <w:p w14:paraId="667B8080" w14:textId="77777777" w:rsidR="00AB49DC" w:rsidRPr="00DE500E" w:rsidRDefault="00AB49DC" w:rsidP="00AB49DC">
      <w:pPr>
        <w:pStyle w:val="ListParagraph"/>
        <w:numPr>
          <w:ilvl w:val="0"/>
          <w:numId w:val="25"/>
        </w:numPr>
        <w:spacing w:before="160" w:after="160"/>
        <w:ind w:firstLine="0"/>
        <w:contextualSpacing w:val="0"/>
        <w:rPr>
          <w:b/>
          <w:bCs/>
          <w:lang w:bidi="en-US"/>
        </w:rPr>
      </w:pPr>
      <w:r w:rsidRPr="00DE500E">
        <w:rPr>
          <w:b/>
          <w:bCs/>
          <w:lang w:bidi="en-US"/>
        </w:rPr>
        <w:t xml:space="preserve">Tabs 1 – </w:t>
      </w:r>
      <w:r>
        <w:rPr>
          <w:b/>
          <w:bCs/>
          <w:lang w:bidi="en-US"/>
        </w:rPr>
        <w:t>13</w:t>
      </w:r>
      <w:r w:rsidRPr="00DE500E">
        <w:rPr>
          <w:b/>
          <w:bCs/>
          <w:lang w:bidi="en-US"/>
        </w:rPr>
        <w:t xml:space="preserve"> </w:t>
      </w:r>
    </w:p>
    <w:p w14:paraId="2AFDA6D6" w14:textId="66E74670" w:rsidR="00AB49DC" w:rsidRDefault="00AB49DC" w:rsidP="00AB49DC">
      <w:pPr>
        <w:spacing w:before="160" w:after="160"/>
        <w:ind w:left="1440"/>
        <w:jc w:val="left"/>
        <w:rPr>
          <w:lang w:bidi="en-US"/>
        </w:rPr>
      </w:pPr>
      <w:r w:rsidRPr="005F0A60">
        <w:rPr>
          <w:lang w:bidi="en-US"/>
        </w:rPr>
        <w:t xml:space="preserve">These tabs are to include the Proposers response as detailed in </w:t>
      </w:r>
      <w:r w:rsidRPr="002525A5">
        <w:rPr>
          <w:b/>
          <w:bCs/>
          <w:szCs w:val="20"/>
        </w:rPr>
        <w:t xml:space="preserve">Attachment </w:t>
      </w:r>
      <w:r w:rsidR="007B1949">
        <w:rPr>
          <w:b/>
          <w:bCs/>
          <w:szCs w:val="20"/>
        </w:rPr>
        <w:t>D</w:t>
      </w:r>
      <w:r w:rsidRPr="002525A5">
        <w:rPr>
          <w:b/>
          <w:bCs/>
          <w:szCs w:val="20"/>
        </w:rPr>
        <w:t xml:space="preserve"> – Proposal Response </w:t>
      </w:r>
      <w:r>
        <w:rPr>
          <w:b/>
          <w:bCs/>
          <w:szCs w:val="20"/>
        </w:rPr>
        <w:t>Tabs</w:t>
      </w:r>
      <w:r w:rsidRPr="005F0A60">
        <w:rPr>
          <w:lang w:bidi="en-US"/>
        </w:rPr>
        <w:t xml:space="preserve">, including any supplemental attachments or documents identified in </w:t>
      </w:r>
      <w:r w:rsidRPr="002525A5">
        <w:rPr>
          <w:b/>
          <w:bCs/>
          <w:szCs w:val="20"/>
        </w:rPr>
        <w:t xml:space="preserve">Attachment </w:t>
      </w:r>
      <w:r w:rsidR="007B1949">
        <w:rPr>
          <w:b/>
          <w:bCs/>
          <w:szCs w:val="20"/>
        </w:rPr>
        <w:t>D</w:t>
      </w:r>
      <w:r w:rsidRPr="002525A5">
        <w:rPr>
          <w:b/>
          <w:bCs/>
          <w:szCs w:val="20"/>
        </w:rPr>
        <w:t xml:space="preserve"> – Proposal Response </w:t>
      </w:r>
      <w:r>
        <w:rPr>
          <w:b/>
          <w:bCs/>
          <w:szCs w:val="20"/>
        </w:rPr>
        <w:t>Tabs</w:t>
      </w:r>
      <w:r w:rsidRPr="005F0A60">
        <w:rPr>
          <w:lang w:bidi="en-US"/>
        </w:rPr>
        <w:t xml:space="preserve">. Proposers are directed to </w:t>
      </w:r>
      <w:r w:rsidRPr="002525A5">
        <w:rPr>
          <w:b/>
          <w:bCs/>
          <w:szCs w:val="20"/>
        </w:rPr>
        <w:t xml:space="preserve">Attachment </w:t>
      </w:r>
      <w:r w:rsidR="007B1949">
        <w:rPr>
          <w:b/>
          <w:bCs/>
          <w:szCs w:val="20"/>
        </w:rPr>
        <w:t>D</w:t>
      </w:r>
      <w:r w:rsidRPr="002525A5">
        <w:rPr>
          <w:b/>
          <w:bCs/>
          <w:szCs w:val="20"/>
        </w:rPr>
        <w:t xml:space="preserve"> – Proposal Response </w:t>
      </w:r>
      <w:r>
        <w:rPr>
          <w:b/>
          <w:bCs/>
          <w:szCs w:val="20"/>
        </w:rPr>
        <w:t>Tabs</w:t>
      </w:r>
      <w:r w:rsidRPr="005F0A60">
        <w:rPr>
          <w:lang w:bidi="en-US"/>
        </w:rPr>
        <w:t>, which includes forms, tables, and questions that are be completed by the Proposer and inserted into each applicable tab of the RFP response (Tab 1 – 1</w:t>
      </w:r>
      <w:r>
        <w:rPr>
          <w:lang w:bidi="en-US"/>
        </w:rPr>
        <w:t>3</w:t>
      </w:r>
      <w:r w:rsidRPr="00F1500B">
        <w:rPr>
          <w:lang w:bidi="en-US"/>
        </w:rPr>
        <w:t>).</w:t>
      </w:r>
    </w:p>
    <w:p w14:paraId="5FF62EA4" w14:textId="77777777" w:rsidR="00AB49DC" w:rsidRPr="00DE500E" w:rsidRDefault="00AB49DC" w:rsidP="00AB49DC">
      <w:pPr>
        <w:pStyle w:val="ListParagraph"/>
        <w:numPr>
          <w:ilvl w:val="0"/>
          <w:numId w:val="25"/>
        </w:numPr>
        <w:spacing w:before="160" w:after="160"/>
        <w:ind w:firstLine="0"/>
        <w:contextualSpacing w:val="0"/>
        <w:rPr>
          <w:b/>
          <w:bCs/>
          <w:lang w:bidi="en-US"/>
        </w:rPr>
      </w:pPr>
      <w:r w:rsidRPr="00DE500E">
        <w:rPr>
          <w:b/>
          <w:bCs/>
          <w:lang w:bidi="en-US"/>
        </w:rPr>
        <w:t xml:space="preserve">Tab </w:t>
      </w:r>
      <w:r>
        <w:rPr>
          <w:b/>
          <w:bCs/>
          <w:lang w:bidi="en-US"/>
        </w:rPr>
        <w:t>14</w:t>
      </w:r>
    </w:p>
    <w:p w14:paraId="02682DB0" w14:textId="5293D0D1" w:rsidR="00AB49DC" w:rsidRPr="00F1500B" w:rsidRDefault="00AB49DC" w:rsidP="00AB49DC">
      <w:pPr>
        <w:spacing w:before="160" w:after="160"/>
        <w:ind w:left="1440"/>
        <w:jc w:val="left"/>
        <w:rPr>
          <w:lang w:bidi="en-US"/>
        </w:rPr>
      </w:pPr>
      <w:r w:rsidRPr="00F1500B">
        <w:rPr>
          <w:lang w:bidi="en-US"/>
        </w:rPr>
        <w:t xml:space="preserve">This tab is to include Proposer’s response as detailed in </w:t>
      </w:r>
      <w:r w:rsidRPr="00AB49DC">
        <w:rPr>
          <w:b/>
          <w:lang w:bidi="en-US"/>
        </w:rPr>
        <w:t xml:space="preserve">Attachment </w:t>
      </w:r>
      <w:r w:rsidR="007B1949">
        <w:rPr>
          <w:b/>
          <w:lang w:bidi="en-US"/>
        </w:rPr>
        <w:t>E</w:t>
      </w:r>
      <w:r w:rsidRPr="00AB49DC">
        <w:rPr>
          <w:b/>
          <w:lang w:bidi="en-US"/>
        </w:rPr>
        <w:t xml:space="preserve"> – Functional and Technical Requirements/Capabilities</w:t>
      </w:r>
      <w:r w:rsidRPr="00F1500B">
        <w:rPr>
          <w:lang w:bidi="en-US"/>
        </w:rPr>
        <w:t xml:space="preserve">, which is an Excel document to be filled out by the Proposer. Proposers are required to use the following legend for completing </w:t>
      </w:r>
      <w:r w:rsidRPr="00AB49DC">
        <w:rPr>
          <w:b/>
          <w:lang w:bidi="en-US"/>
        </w:rPr>
        <w:t xml:space="preserve">Attachment </w:t>
      </w:r>
      <w:r w:rsidR="007B1949">
        <w:rPr>
          <w:b/>
          <w:lang w:bidi="en-US"/>
        </w:rPr>
        <w:t>E</w:t>
      </w:r>
      <w:r w:rsidRPr="00AB49DC">
        <w:rPr>
          <w:b/>
          <w:lang w:bidi="en-US"/>
        </w:rPr>
        <w:t xml:space="preserve"> </w:t>
      </w:r>
      <w:r w:rsidRPr="00AB49DC">
        <w:rPr>
          <w:b/>
          <w:bCs/>
        </w:rPr>
        <w:t>– Functional and Technical Requirements/Capabilities</w:t>
      </w:r>
      <w:r w:rsidRPr="00F1500B">
        <w:rPr>
          <w:lang w:bidi="en-US"/>
        </w:rPr>
        <w:t>.</w:t>
      </w:r>
    </w:p>
    <w:p w14:paraId="71AD5FD3" w14:textId="31414857" w:rsidR="00AB49DC" w:rsidRPr="00F1500B" w:rsidRDefault="00AB49DC" w:rsidP="00AB49DC">
      <w:pPr>
        <w:spacing w:before="160" w:after="160"/>
        <w:ind w:left="1440"/>
        <w:jc w:val="left"/>
        <w:rPr>
          <w:lang w:bidi="en-US"/>
        </w:rPr>
      </w:pPr>
      <w:r w:rsidRPr="00F1500B">
        <w:rPr>
          <w:lang w:bidi="en-US"/>
        </w:rPr>
        <w:t xml:space="preserve">When providing responses to the requirements in </w:t>
      </w:r>
      <w:r w:rsidRPr="00AB49DC">
        <w:rPr>
          <w:b/>
          <w:lang w:bidi="en-US"/>
        </w:rPr>
        <w:t xml:space="preserve">Attachment </w:t>
      </w:r>
      <w:r w:rsidR="007B1949">
        <w:rPr>
          <w:b/>
          <w:lang w:bidi="en-US"/>
        </w:rPr>
        <w:t>E</w:t>
      </w:r>
      <w:r w:rsidRPr="00AB49DC">
        <w:rPr>
          <w:b/>
          <w:lang w:bidi="en-US"/>
        </w:rPr>
        <w:t xml:space="preserve"> </w:t>
      </w:r>
      <w:r w:rsidRPr="00AB49DC">
        <w:rPr>
          <w:b/>
          <w:bCs/>
        </w:rPr>
        <w:t>– Functional and Technical Requirements/Capabilities</w:t>
      </w:r>
      <w:r w:rsidRPr="00F1500B">
        <w:rPr>
          <w:lang w:bidi="en-US"/>
        </w:rPr>
        <w:t>, Proposer shall use the response indicators contained in the following table.</w:t>
      </w:r>
    </w:p>
    <w:p w14:paraId="234205E9" w14:textId="77777777" w:rsidR="00AB49DC" w:rsidRPr="00F1500B" w:rsidRDefault="00AB49DC" w:rsidP="00AB49DC">
      <w:pPr>
        <w:spacing w:before="160" w:after="160"/>
        <w:ind w:left="1440"/>
        <w:jc w:val="left"/>
        <w:rPr>
          <w:lang w:bidi="en-US"/>
        </w:rPr>
      </w:pPr>
      <w:r w:rsidRPr="00F1500B">
        <w:rPr>
          <w:lang w:bidi="en-US"/>
        </w:rPr>
        <w:t>Proposers are instructed to enter only one response indicator in response to each requirement. Responses to an individual requirement that contain more than one indicator (e.g., C/T) will be treated as a response of “N” feature/function not provided.</w:t>
      </w:r>
    </w:p>
    <w:p w14:paraId="36E9878C" w14:textId="77777777" w:rsidR="00AB49DC" w:rsidRPr="005F6E72" w:rsidRDefault="00AB49DC" w:rsidP="00AB49DC">
      <w:pPr>
        <w:spacing w:before="160" w:after="160"/>
        <w:ind w:left="1440"/>
        <w:jc w:val="left"/>
        <w:rPr>
          <w:lang w:bidi="en-US"/>
        </w:rPr>
      </w:pPr>
      <w:r w:rsidRPr="00F1500B">
        <w:rPr>
          <w:lang w:bidi="en-US"/>
        </w:rPr>
        <w:t>If a Proposer is not proposing on certain functionality, a response of “No Bid” shall be provided for all applicable areas. A response of “No Bid’ should not be used as a replacement for an “N” response.</w:t>
      </w:r>
      <w:r>
        <w:rPr>
          <w:lang w:bidi="en-US"/>
        </w:rPr>
        <w:t xml:space="preserve"> Requirements submitted without a response will be treated as a response of “N” feature/function not provided.</w:t>
      </w:r>
    </w:p>
    <w:p w14:paraId="3801DFC6" w14:textId="77777777" w:rsidR="00AB49DC" w:rsidRPr="00B8010C" w:rsidRDefault="00AB49DC" w:rsidP="00AB49DC">
      <w:pPr>
        <w:keepNext/>
        <w:spacing w:before="160" w:after="160"/>
        <w:jc w:val="center"/>
        <w:rPr>
          <w:b/>
          <w:sz w:val="20"/>
          <w:lang w:bidi="en-US"/>
        </w:rPr>
      </w:pPr>
      <w:r w:rsidRPr="00B8010C">
        <w:rPr>
          <w:b/>
          <w:sz w:val="20"/>
          <w:lang w:bidi="en-US"/>
        </w:rPr>
        <w:t>Table: Requirements Response Indicators</w:t>
      </w:r>
    </w:p>
    <w:tbl>
      <w:tblPr>
        <w:tblW w:w="107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5196"/>
        <w:gridCol w:w="4500"/>
      </w:tblGrid>
      <w:tr w:rsidR="00AB49DC" w:rsidRPr="00436FAF" w14:paraId="395DCC34" w14:textId="77777777" w:rsidTr="00E048E3">
        <w:trPr>
          <w:tblHeader/>
          <w:jc w:val="center"/>
        </w:trPr>
        <w:tc>
          <w:tcPr>
            <w:tcW w:w="109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28792" w14:textId="77777777" w:rsidR="00AB49DC" w:rsidRPr="00436FAF" w:rsidRDefault="00AB49DC" w:rsidP="00E048E3">
            <w:pPr>
              <w:pStyle w:val="BodyTextIndent3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FAF">
              <w:rPr>
                <w:rFonts w:ascii="Arial" w:hAnsi="Arial" w:cs="Arial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519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7C150" w14:textId="77777777" w:rsidR="00AB49DC" w:rsidRPr="00436FAF" w:rsidRDefault="00AB49DC" w:rsidP="00E048E3">
            <w:pPr>
              <w:pStyle w:val="BodyTextIndent3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FAF">
              <w:rPr>
                <w:rFonts w:ascii="Arial" w:hAnsi="Arial" w:cs="Arial"/>
                <w:b/>
                <w:bCs/>
                <w:sz w:val="20"/>
                <w:szCs w:val="20"/>
              </w:rPr>
              <w:t>Definition</w:t>
            </w:r>
          </w:p>
        </w:tc>
        <w:tc>
          <w:tcPr>
            <w:tcW w:w="4500" w:type="dxa"/>
            <w:shd w:val="clear" w:color="auto" w:fill="BFBFBF"/>
            <w:vAlign w:val="center"/>
          </w:tcPr>
          <w:p w14:paraId="2CCFC24D" w14:textId="77777777" w:rsidR="00AB49DC" w:rsidRPr="00436FAF" w:rsidRDefault="00AB49DC" w:rsidP="00E048E3">
            <w:pPr>
              <w:pStyle w:val="BodyTextIndent3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FAF">
              <w:rPr>
                <w:rFonts w:ascii="Arial" w:hAnsi="Arial" w:cs="Arial"/>
                <w:b/>
                <w:bCs/>
                <w:sz w:val="20"/>
                <w:szCs w:val="20"/>
              </w:rPr>
              <w:t>Instruction</w:t>
            </w:r>
          </w:p>
        </w:tc>
      </w:tr>
      <w:tr w:rsidR="00AB49DC" w:rsidRPr="00436FAF" w14:paraId="468F61CC" w14:textId="77777777" w:rsidTr="00E048E3">
        <w:trPr>
          <w:jc w:val="center"/>
        </w:trPr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FC4A0" w14:textId="77777777" w:rsidR="00AB49DC" w:rsidRPr="00436FAF" w:rsidRDefault="00AB49DC" w:rsidP="00E048E3">
            <w:pPr>
              <w:pStyle w:val="BodyTextIndent3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FA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710E2" w14:textId="6EAE05FD" w:rsidR="00AB49DC" w:rsidRPr="00436FAF" w:rsidRDefault="00AB49DC" w:rsidP="003C10ED">
            <w:pPr>
              <w:pStyle w:val="BodyTextIndent3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36FAF">
              <w:rPr>
                <w:rFonts w:ascii="Arial" w:hAnsi="Arial" w:cs="Arial"/>
                <w:b/>
                <w:sz w:val="20"/>
                <w:szCs w:val="20"/>
              </w:rPr>
              <w:t xml:space="preserve">Standard: </w:t>
            </w:r>
            <w:r w:rsidRPr="00436FAF">
              <w:rPr>
                <w:rFonts w:ascii="Arial" w:hAnsi="Arial" w:cs="Arial"/>
                <w:sz w:val="20"/>
                <w:szCs w:val="20"/>
              </w:rPr>
              <w:t>Feature/Function is</w:t>
            </w:r>
            <w:r w:rsidRPr="00436FAF">
              <w:rPr>
                <w:rFonts w:ascii="Arial" w:hAnsi="Arial" w:cs="Arial"/>
                <w:b/>
                <w:sz w:val="20"/>
                <w:szCs w:val="20"/>
              </w:rPr>
              <w:t xml:space="preserve"> included in the current software release</w:t>
            </w:r>
            <w:r w:rsidRPr="00436FAF">
              <w:rPr>
                <w:rFonts w:ascii="Arial" w:hAnsi="Arial" w:cs="Arial"/>
                <w:sz w:val="20"/>
                <w:szCs w:val="20"/>
              </w:rPr>
              <w:t xml:space="preserve"> and will be implemented by the planned phase go-live date as part of the proposal from Vendors in accordance with agreed-upon configuration planning with the </w:t>
            </w:r>
            <w:r w:rsidR="007F65F1">
              <w:rPr>
                <w:rFonts w:ascii="Arial" w:hAnsi="Arial" w:cs="Arial"/>
                <w:sz w:val="20"/>
                <w:szCs w:val="20"/>
              </w:rPr>
              <w:t>CCPH</w:t>
            </w:r>
            <w:r w:rsidR="003C10ED">
              <w:rPr>
                <w:rFonts w:ascii="Arial" w:hAnsi="Arial" w:cs="Arial"/>
                <w:sz w:val="20"/>
                <w:szCs w:val="20"/>
              </w:rPr>
              <w:t>.</w:t>
            </w:r>
            <w:r w:rsidR="007F6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6F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55AF7103" w14:textId="77777777" w:rsidR="00AB49DC" w:rsidRPr="00436FAF" w:rsidRDefault="00B4299C" w:rsidP="00E048E3">
            <w:pPr>
              <w:pStyle w:val="BodyTextIndent3"/>
              <w:spacing w:before="60" w:after="60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Proposer</w:t>
            </w:r>
            <w:r w:rsidR="00AB49DC" w:rsidRPr="00436FAF">
              <w:rPr>
                <w:rFonts w:ascii="Arial" w:hAnsi="Arial" w:cs="Arial"/>
                <w:sz w:val="20"/>
                <w:szCs w:val="20"/>
              </w:rPr>
              <w:t>s are encourage</w:t>
            </w:r>
            <w:r w:rsidR="00AB49DC">
              <w:rPr>
                <w:rFonts w:ascii="Arial" w:hAnsi="Arial" w:cs="Arial"/>
                <w:sz w:val="20"/>
                <w:szCs w:val="20"/>
              </w:rPr>
              <w:t>d</w:t>
            </w:r>
            <w:r w:rsidR="00AB49DC" w:rsidRPr="00436FAF">
              <w:rPr>
                <w:rFonts w:ascii="Arial" w:hAnsi="Arial" w:cs="Arial"/>
                <w:sz w:val="20"/>
                <w:szCs w:val="20"/>
              </w:rPr>
              <w:t xml:space="preserve">, but not required, to provide additional information in the Comments column to further demonstrate the system’s ability to meet the requirement. </w:t>
            </w:r>
          </w:p>
        </w:tc>
      </w:tr>
      <w:tr w:rsidR="00AB49DC" w:rsidRPr="00436FAF" w14:paraId="1DDFC0C6" w14:textId="77777777" w:rsidTr="00E048E3">
        <w:trPr>
          <w:jc w:val="center"/>
        </w:trPr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7AF05" w14:textId="77777777" w:rsidR="00AB49DC" w:rsidRPr="00436FAF" w:rsidRDefault="00AB49DC" w:rsidP="00E048E3">
            <w:pPr>
              <w:pStyle w:val="BodyTextIndent3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FA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2197A" w14:textId="0C067473" w:rsidR="00AB49DC" w:rsidRPr="00B87676" w:rsidRDefault="00AB49DC" w:rsidP="003C10ED">
            <w:pPr>
              <w:pStyle w:val="BodyTextIndent3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7676">
              <w:rPr>
                <w:rFonts w:ascii="Arial" w:hAnsi="Arial" w:cs="Arial"/>
                <w:b/>
                <w:sz w:val="20"/>
                <w:szCs w:val="20"/>
              </w:rPr>
              <w:t xml:space="preserve">Future: </w:t>
            </w:r>
            <w:r w:rsidRPr="00B87676">
              <w:rPr>
                <w:rFonts w:ascii="Arial" w:hAnsi="Arial" w:cs="Arial"/>
                <w:sz w:val="20"/>
                <w:szCs w:val="20"/>
              </w:rPr>
              <w:t>Feature/Function</w:t>
            </w:r>
            <w:r w:rsidRPr="00B87676">
              <w:rPr>
                <w:rFonts w:ascii="Arial" w:hAnsi="Arial" w:cs="Arial"/>
                <w:b/>
                <w:sz w:val="20"/>
                <w:szCs w:val="20"/>
              </w:rPr>
              <w:t xml:space="preserve"> will be available in a future software release</w:t>
            </w:r>
            <w:r w:rsidRPr="00B87676">
              <w:rPr>
                <w:rFonts w:ascii="Arial" w:hAnsi="Arial" w:cs="Arial"/>
                <w:sz w:val="20"/>
                <w:szCs w:val="20"/>
              </w:rPr>
              <w:t xml:space="preserve"> available to the </w:t>
            </w:r>
            <w:r w:rsidR="007F65F1">
              <w:rPr>
                <w:rFonts w:ascii="Arial" w:hAnsi="Arial" w:cs="Arial"/>
                <w:sz w:val="20"/>
                <w:szCs w:val="20"/>
              </w:rPr>
              <w:t xml:space="preserve">CCPH </w:t>
            </w:r>
            <w:r w:rsidRPr="00B87676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3C10ED">
              <w:rPr>
                <w:rFonts w:ascii="Arial" w:hAnsi="Arial" w:cs="Arial"/>
                <w:sz w:val="20"/>
                <w:szCs w:val="20"/>
              </w:rPr>
              <w:t>January</w:t>
            </w:r>
            <w:r w:rsidRPr="00B87676">
              <w:rPr>
                <w:rFonts w:ascii="Arial" w:hAnsi="Arial" w:cs="Arial"/>
                <w:sz w:val="20"/>
                <w:szCs w:val="20"/>
              </w:rPr>
              <w:t xml:space="preserve"> 1, </w:t>
            </w:r>
            <w:r w:rsidRPr="00B87676">
              <w:rPr>
                <w:rFonts w:ascii="Arial" w:hAnsi="Arial" w:cs="Arial"/>
                <w:sz w:val="20"/>
                <w:szCs w:val="20"/>
              </w:rPr>
              <w:lastRenderedPageBreak/>
              <w:t>202</w:t>
            </w:r>
            <w:r w:rsidR="003C10ED">
              <w:rPr>
                <w:rFonts w:ascii="Arial" w:hAnsi="Arial" w:cs="Arial"/>
                <w:sz w:val="20"/>
                <w:szCs w:val="20"/>
              </w:rPr>
              <w:t>3</w:t>
            </w:r>
            <w:r w:rsidRPr="00B87676">
              <w:rPr>
                <w:rFonts w:ascii="Arial" w:hAnsi="Arial" w:cs="Arial"/>
                <w:sz w:val="20"/>
                <w:szCs w:val="20"/>
              </w:rPr>
              <w:t xml:space="preserve">, at which point it will be implemented in accordance with agreed-upon configuration planning with the </w:t>
            </w:r>
            <w:r w:rsidR="003C10ED">
              <w:rPr>
                <w:rFonts w:ascii="Arial" w:hAnsi="Arial" w:cs="Arial"/>
                <w:sz w:val="20"/>
                <w:szCs w:val="20"/>
              </w:rPr>
              <w:t>CCPH.</w:t>
            </w:r>
          </w:p>
        </w:tc>
        <w:tc>
          <w:tcPr>
            <w:tcW w:w="4500" w:type="dxa"/>
            <w:vAlign w:val="center"/>
          </w:tcPr>
          <w:p w14:paraId="3EC81BD0" w14:textId="77777777" w:rsidR="00AB49DC" w:rsidRPr="00436FAF" w:rsidRDefault="00AB49DC" w:rsidP="00E048E3">
            <w:pPr>
              <w:pStyle w:val="BodyTextIndent3"/>
              <w:spacing w:before="60" w:after="60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36FAF">
              <w:rPr>
                <w:rFonts w:ascii="Arial" w:hAnsi="Arial" w:cs="Arial"/>
                <w:sz w:val="20"/>
                <w:szCs w:val="20"/>
              </w:rPr>
              <w:lastRenderedPageBreak/>
              <w:t xml:space="preserve">If a response indicator of “F” is provided for a requirement that will be met in a future software </w:t>
            </w:r>
            <w:r w:rsidRPr="00436FAF">
              <w:rPr>
                <w:rFonts w:ascii="Arial" w:hAnsi="Arial" w:cs="Arial"/>
                <w:sz w:val="20"/>
                <w:szCs w:val="20"/>
              </w:rPr>
              <w:lastRenderedPageBreak/>
              <w:t xml:space="preserve">release, the </w:t>
            </w:r>
            <w:r w:rsidR="00B4299C">
              <w:rPr>
                <w:rFonts w:ascii="Arial" w:hAnsi="Arial" w:cs="Arial"/>
                <w:sz w:val="20"/>
                <w:szCs w:val="20"/>
              </w:rPr>
              <w:t>Proposer</w:t>
            </w:r>
            <w:r w:rsidRPr="00436FAF">
              <w:rPr>
                <w:rFonts w:ascii="Arial" w:hAnsi="Arial" w:cs="Arial"/>
                <w:sz w:val="20"/>
                <w:szCs w:val="20"/>
              </w:rPr>
              <w:t xml:space="preserve"> shall indicate the planned release version, as well as the time the release will be generally available.</w:t>
            </w:r>
          </w:p>
        </w:tc>
      </w:tr>
      <w:tr w:rsidR="00AB49DC" w:rsidRPr="00436FAF" w14:paraId="3249BD1D" w14:textId="77777777" w:rsidTr="00E048E3">
        <w:trPr>
          <w:jc w:val="center"/>
        </w:trPr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26FA" w14:textId="77777777" w:rsidR="00AB49DC" w:rsidRPr="00436FAF" w:rsidRDefault="00AB49DC" w:rsidP="00E048E3">
            <w:pPr>
              <w:pStyle w:val="BodyTextIndent3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F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</w:t>
            </w:r>
          </w:p>
        </w:tc>
        <w:tc>
          <w:tcPr>
            <w:tcW w:w="5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AFD65" w14:textId="5E650B55" w:rsidR="00AB49DC" w:rsidRPr="00681191" w:rsidRDefault="00AB49DC" w:rsidP="00AB49DC">
            <w:pPr>
              <w:pStyle w:val="BodyTextIndent3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1191">
              <w:rPr>
                <w:rFonts w:ascii="Arial" w:hAnsi="Arial" w:cs="Arial"/>
                <w:b/>
                <w:sz w:val="20"/>
                <w:szCs w:val="20"/>
              </w:rPr>
              <w:t xml:space="preserve">Customization: </w:t>
            </w:r>
            <w:r w:rsidRPr="00681191">
              <w:rPr>
                <w:rFonts w:ascii="Arial" w:hAnsi="Arial" w:cs="Arial"/>
                <w:sz w:val="20"/>
                <w:szCs w:val="20"/>
              </w:rPr>
              <w:t>Feature/Function is</w:t>
            </w:r>
            <w:r w:rsidRPr="00681191">
              <w:rPr>
                <w:rFonts w:ascii="Arial" w:hAnsi="Arial" w:cs="Arial"/>
                <w:b/>
                <w:sz w:val="20"/>
                <w:szCs w:val="20"/>
              </w:rPr>
              <w:t xml:space="preserve"> not included</w:t>
            </w:r>
            <w:r w:rsidRPr="00681191">
              <w:rPr>
                <w:rFonts w:ascii="Arial" w:hAnsi="Arial" w:cs="Arial"/>
                <w:sz w:val="20"/>
                <w:szCs w:val="20"/>
              </w:rPr>
              <w:t xml:space="preserve"> in the current software </w:t>
            </w:r>
            <w:proofErr w:type="gramStart"/>
            <w:r w:rsidRPr="00681191">
              <w:rPr>
                <w:rFonts w:ascii="Arial" w:hAnsi="Arial" w:cs="Arial"/>
                <w:sz w:val="20"/>
                <w:szCs w:val="20"/>
              </w:rPr>
              <w:t>release, and</w:t>
            </w:r>
            <w:proofErr w:type="gramEnd"/>
            <w:r w:rsidRPr="00681191">
              <w:rPr>
                <w:rFonts w:ascii="Arial" w:hAnsi="Arial" w:cs="Arial"/>
                <w:sz w:val="20"/>
                <w:szCs w:val="20"/>
              </w:rPr>
              <w:t xml:space="preserve"> is not planned to be a part of a future software release. However,</w:t>
            </w:r>
            <w:r w:rsidRPr="00681191">
              <w:rPr>
                <w:rFonts w:ascii="Arial" w:hAnsi="Arial" w:cs="Arial"/>
                <w:b/>
                <w:sz w:val="20"/>
                <w:szCs w:val="20"/>
              </w:rPr>
              <w:t xml:space="preserve"> this feature could be provided with custom modifications.</w:t>
            </w:r>
            <w:r w:rsidRPr="00681191">
              <w:rPr>
                <w:rFonts w:ascii="Arial" w:hAnsi="Arial" w:cs="Arial"/>
                <w:sz w:val="20"/>
                <w:szCs w:val="20"/>
              </w:rPr>
              <w:t xml:space="preserve"> All related customization costs should be indicated in Attachment </w:t>
            </w:r>
            <w:r w:rsidR="007B1949">
              <w:rPr>
                <w:rFonts w:ascii="Arial" w:hAnsi="Arial" w:cs="Arial"/>
                <w:sz w:val="20"/>
                <w:szCs w:val="20"/>
              </w:rPr>
              <w:t>G</w:t>
            </w:r>
            <w:r w:rsidRPr="00681191">
              <w:rPr>
                <w:rFonts w:ascii="Arial" w:hAnsi="Arial" w:cs="Arial"/>
                <w:sz w:val="20"/>
                <w:szCs w:val="20"/>
              </w:rPr>
              <w:t xml:space="preserve"> – Cost Worksheet. </w:t>
            </w:r>
          </w:p>
        </w:tc>
        <w:tc>
          <w:tcPr>
            <w:tcW w:w="4500" w:type="dxa"/>
            <w:vAlign w:val="center"/>
          </w:tcPr>
          <w:p w14:paraId="4E47C47D" w14:textId="77777777" w:rsidR="00AB49DC" w:rsidRPr="00436FAF" w:rsidRDefault="00AB49DC" w:rsidP="00E048E3">
            <w:pPr>
              <w:pStyle w:val="BodyTextIndent3"/>
              <w:spacing w:before="60" w:after="60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36FAF">
              <w:rPr>
                <w:rFonts w:ascii="Arial" w:hAnsi="Arial" w:cs="Arial"/>
                <w:sz w:val="20"/>
                <w:szCs w:val="20"/>
              </w:rPr>
              <w:t xml:space="preserve">If a response indicator of “C” is provided for a requirement that will be met through a custom modification, the </w:t>
            </w:r>
            <w:r w:rsidR="00B4299C">
              <w:rPr>
                <w:rFonts w:ascii="Arial" w:hAnsi="Arial" w:cs="Arial"/>
                <w:sz w:val="20"/>
                <w:szCs w:val="20"/>
              </w:rPr>
              <w:t>Proposer</w:t>
            </w:r>
            <w:r w:rsidRPr="00436FAF">
              <w:rPr>
                <w:rFonts w:ascii="Arial" w:hAnsi="Arial" w:cs="Arial"/>
                <w:sz w:val="20"/>
                <w:szCs w:val="20"/>
              </w:rPr>
              <w:t xml:space="preserve"> shall indicate the cost of such a modification.</w:t>
            </w:r>
          </w:p>
        </w:tc>
      </w:tr>
      <w:tr w:rsidR="00AB49DC" w:rsidRPr="00436FAF" w14:paraId="74C2122B" w14:textId="77777777" w:rsidTr="00E048E3">
        <w:trPr>
          <w:trHeight w:val="1330"/>
          <w:jc w:val="center"/>
        </w:trPr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8C2DF" w14:textId="77777777" w:rsidR="00AB49DC" w:rsidRPr="00436FAF" w:rsidRDefault="00AB49DC" w:rsidP="00E048E3">
            <w:pPr>
              <w:pStyle w:val="BodyTextIndent3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FA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8CDD6" w14:textId="77777777" w:rsidR="00AB49DC" w:rsidRPr="00436FAF" w:rsidRDefault="00AB49DC" w:rsidP="00E048E3">
            <w:pPr>
              <w:pStyle w:val="BodyTextIndent3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36FAF">
              <w:rPr>
                <w:rFonts w:ascii="Arial" w:hAnsi="Arial" w:cs="Arial"/>
                <w:b/>
                <w:sz w:val="20"/>
                <w:szCs w:val="20"/>
              </w:rPr>
              <w:t xml:space="preserve">Third Party: </w:t>
            </w:r>
            <w:r w:rsidRPr="00436FAF">
              <w:rPr>
                <w:rFonts w:ascii="Arial" w:hAnsi="Arial" w:cs="Arial"/>
                <w:sz w:val="20"/>
                <w:szCs w:val="20"/>
              </w:rPr>
              <w:t xml:space="preserve">Feature/Function is </w:t>
            </w:r>
            <w:r w:rsidRPr="00436FAF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 w:rsidRPr="00436FAF">
              <w:rPr>
                <w:rFonts w:ascii="Arial" w:hAnsi="Arial" w:cs="Arial"/>
                <w:sz w:val="20"/>
                <w:szCs w:val="20"/>
              </w:rPr>
              <w:t xml:space="preserve"> included in the current software </w:t>
            </w:r>
            <w:proofErr w:type="gramStart"/>
            <w:r w:rsidRPr="00436FAF">
              <w:rPr>
                <w:rFonts w:ascii="Arial" w:hAnsi="Arial" w:cs="Arial"/>
                <w:sz w:val="20"/>
                <w:szCs w:val="20"/>
              </w:rPr>
              <w:t>release, and</w:t>
            </w:r>
            <w:proofErr w:type="gramEnd"/>
            <w:r w:rsidRPr="00436FAF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Pr="00436FAF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 w:rsidRPr="00436FAF">
              <w:rPr>
                <w:rFonts w:ascii="Arial" w:hAnsi="Arial" w:cs="Arial"/>
                <w:sz w:val="20"/>
                <w:szCs w:val="20"/>
              </w:rPr>
              <w:t xml:space="preserve"> planned to be a part of a future software release. However, this feature could be </w:t>
            </w:r>
            <w:r w:rsidRPr="00436FAF">
              <w:rPr>
                <w:rFonts w:ascii="Arial" w:hAnsi="Arial" w:cs="Arial"/>
                <w:b/>
                <w:sz w:val="20"/>
                <w:szCs w:val="20"/>
              </w:rPr>
              <w:t>provided with integration with a third-party system</w:t>
            </w:r>
            <w:r w:rsidRPr="005B7F1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36FAF">
              <w:rPr>
                <w:rFonts w:ascii="Arial" w:hAnsi="Arial" w:cs="Arial"/>
                <w:sz w:val="20"/>
                <w:szCs w:val="20"/>
              </w:rPr>
              <w:t xml:space="preserve"> This system should be specified. </w:t>
            </w:r>
          </w:p>
        </w:tc>
        <w:tc>
          <w:tcPr>
            <w:tcW w:w="4500" w:type="dxa"/>
            <w:vAlign w:val="center"/>
          </w:tcPr>
          <w:p w14:paraId="404D6901" w14:textId="77777777" w:rsidR="00AB49DC" w:rsidRPr="00436FAF" w:rsidRDefault="00AB49DC" w:rsidP="00E048E3">
            <w:pPr>
              <w:pStyle w:val="BodyTextIndent3"/>
              <w:spacing w:before="60" w:after="60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36FAF">
              <w:rPr>
                <w:rFonts w:ascii="Arial" w:hAnsi="Arial" w:cs="Arial"/>
                <w:sz w:val="20"/>
                <w:szCs w:val="20"/>
              </w:rPr>
              <w:t xml:space="preserve">If a response indicator of “T” is provided for a requirement that will be met by integration with a third-party system, the </w:t>
            </w:r>
            <w:r w:rsidR="00B4299C">
              <w:rPr>
                <w:rFonts w:ascii="Arial" w:hAnsi="Arial" w:cs="Arial"/>
                <w:sz w:val="20"/>
                <w:szCs w:val="20"/>
              </w:rPr>
              <w:t>Proposer</w:t>
            </w:r>
            <w:r w:rsidRPr="00436FAF">
              <w:rPr>
                <w:rFonts w:ascii="Arial" w:hAnsi="Arial" w:cs="Arial"/>
                <w:sz w:val="20"/>
                <w:szCs w:val="20"/>
              </w:rPr>
              <w:t xml:space="preserve"> shall identify this third-party system and include a cost proposal to secure this system. </w:t>
            </w:r>
            <w:r>
              <w:rPr>
                <w:rFonts w:ascii="Arial" w:hAnsi="Arial" w:cs="Arial"/>
                <w:sz w:val="20"/>
                <w:szCs w:val="20"/>
              </w:rPr>
              <w:t xml:space="preserve"> If the third-party system is a part of the proposal, the third-party shall respond to the appropriate requirements with a clear notation that the responses are provided by the third-party.</w:t>
            </w:r>
          </w:p>
        </w:tc>
      </w:tr>
      <w:tr w:rsidR="00AB49DC" w:rsidRPr="00436FAF" w14:paraId="1CB6EA6E" w14:textId="77777777" w:rsidTr="00E048E3">
        <w:trPr>
          <w:jc w:val="center"/>
        </w:trPr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FEE69" w14:textId="77777777" w:rsidR="00AB49DC" w:rsidRPr="00436FAF" w:rsidRDefault="00AB49DC" w:rsidP="00E048E3">
            <w:pPr>
              <w:pStyle w:val="BodyTextIndent3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FA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A1679" w14:textId="77777777" w:rsidR="00AB49DC" w:rsidRPr="00436FAF" w:rsidRDefault="00AB49DC" w:rsidP="00E048E3">
            <w:pPr>
              <w:pStyle w:val="BodyTextIndent3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36FAF">
              <w:rPr>
                <w:rFonts w:ascii="Arial" w:hAnsi="Arial" w:cs="Arial"/>
                <w:b/>
                <w:sz w:val="20"/>
                <w:szCs w:val="20"/>
              </w:rPr>
              <w:t>No: Feature/Function cannot be provided</w:t>
            </w:r>
            <w:r w:rsidRPr="005B7F1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00" w:type="dxa"/>
          </w:tcPr>
          <w:p w14:paraId="1F2D021E" w14:textId="77777777" w:rsidR="00AB49DC" w:rsidRPr="00436FAF" w:rsidRDefault="00AB49DC" w:rsidP="00E048E3">
            <w:pPr>
              <w:pStyle w:val="BodyTextIndent3"/>
              <w:spacing w:before="60" w:after="60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36FA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304C33E9" w14:textId="77777777" w:rsidR="00AB49DC" w:rsidRPr="00DE500E" w:rsidRDefault="00AB49DC" w:rsidP="00AB49DC">
      <w:pPr>
        <w:pStyle w:val="ListParagraph"/>
        <w:numPr>
          <w:ilvl w:val="0"/>
          <w:numId w:val="25"/>
        </w:numPr>
        <w:spacing w:before="160" w:after="160"/>
        <w:ind w:firstLine="0"/>
        <w:contextualSpacing w:val="0"/>
        <w:rPr>
          <w:b/>
          <w:bCs/>
          <w:lang w:bidi="en-US"/>
        </w:rPr>
      </w:pPr>
      <w:r w:rsidRPr="00DE500E">
        <w:rPr>
          <w:b/>
          <w:bCs/>
          <w:lang w:bidi="en-US"/>
        </w:rPr>
        <w:t>Proposal Supplements</w:t>
      </w:r>
    </w:p>
    <w:p w14:paraId="76704317" w14:textId="77777777" w:rsidR="00AB49DC" w:rsidRPr="00F1500B" w:rsidRDefault="00AB49DC" w:rsidP="00AB49DC">
      <w:pPr>
        <w:spacing w:before="160" w:after="160"/>
        <w:ind w:left="1440"/>
        <w:jc w:val="left"/>
        <w:rPr>
          <w:lang w:bidi="en-US"/>
        </w:rPr>
      </w:pPr>
      <w:r w:rsidRPr="00F1500B">
        <w:rPr>
          <w:lang w:bidi="en-US"/>
        </w:rPr>
        <w:t xml:space="preserve">Any Proposer-submitted materials or documentation not specifically requested through this RFP may be included as Supplements </w:t>
      </w:r>
      <w:r>
        <w:rPr>
          <w:lang w:bidi="en-US"/>
        </w:rPr>
        <w:t xml:space="preserve">appended </w:t>
      </w:r>
      <w:r w:rsidRPr="00F1500B">
        <w:rPr>
          <w:lang w:bidi="en-US"/>
        </w:rPr>
        <w:t xml:space="preserve">to the Proposal. </w:t>
      </w:r>
    </w:p>
    <w:p w14:paraId="4BCAB434" w14:textId="77777777" w:rsidR="00AB49DC" w:rsidRPr="00436FAF" w:rsidRDefault="00AB49DC" w:rsidP="00B4299C">
      <w:pPr>
        <w:pStyle w:val="Heading2"/>
        <w:spacing w:line="276" w:lineRule="auto"/>
        <w:jc w:val="both"/>
      </w:pPr>
      <w:bookmarkStart w:id="9" w:name="_Toc72148929"/>
      <w:r w:rsidRPr="00436FAF">
        <w:t>Price Proposal</w:t>
      </w:r>
      <w:bookmarkEnd w:id="5"/>
      <w:bookmarkEnd w:id="9"/>
    </w:p>
    <w:bookmarkEnd w:id="6"/>
    <w:bookmarkEnd w:id="7"/>
    <w:p w14:paraId="3A7009A1" w14:textId="77777777" w:rsidR="00AB49DC" w:rsidRPr="005B7F15" w:rsidRDefault="00AB49DC" w:rsidP="00AB49DC">
      <w:pPr>
        <w:spacing w:before="160" w:after="160"/>
        <w:jc w:val="left"/>
      </w:pPr>
      <w:r w:rsidRPr="005B7F15">
        <w:t xml:space="preserve">The </w:t>
      </w:r>
      <w:r w:rsidR="00B4299C">
        <w:t>Proposer</w:t>
      </w:r>
      <w:r w:rsidRPr="005B7F15">
        <w:t xml:space="preserve">’s Price Proposal shall consist of </w:t>
      </w:r>
      <w:r w:rsidR="00B4299C">
        <w:t>two</w:t>
      </w:r>
      <w:r w:rsidRPr="005B7F15">
        <w:t xml:space="preserve"> sections</w:t>
      </w:r>
      <w:r>
        <w:t>, as further described below</w:t>
      </w:r>
      <w:r w:rsidRPr="005B7F15">
        <w:t>:</w:t>
      </w:r>
    </w:p>
    <w:p w14:paraId="772E3E0D" w14:textId="2ABF4A6E" w:rsidR="00AB49DC" w:rsidRPr="005B7F15" w:rsidRDefault="00AB49DC" w:rsidP="00AB49DC">
      <w:pPr>
        <w:pStyle w:val="ListParagraph"/>
        <w:numPr>
          <w:ilvl w:val="0"/>
          <w:numId w:val="23"/>
        </w:numPr>
        <w:spacing w:before="160" w:after="160"/>
        <w:contextualSpacing w:val="0"/>
        <w:jc w:val="left"/>
      </w:pPr>
      <w:r w:rsidRPr="005B7F15">
        <w:t xml:space="preserve">The completed Cost Worksheets as contained in </w:t>
      </w:r>
      <w:r w:rsidRPr="005B7F15">
        <w:rPr>
          <w:b/>
        </w:rPr>
        <w:t xml:space="preserve">Attachment </w:t>
      </w:r>
      <w:r w:rsidR="007B1949">
        <w:rPr>
          <w:b/>
        </w:rPr>
        <w:t>G</w:t>
      </w:r>
      <w:r w:rsidRPr="005B78FA">
        <w:rPr>
          <w:b/>
          <w:bCs/>
        </w:rPr>
        <w:t xml:space="preserve"> – Cost Worksheets</w:t>
      </w:r>
      <w:r w:rsidRPr="005B78FA">
        <w:rPr>
          <w:b/>
        </w:rPr>
        <w:t>.</w:t>
      </w:r>
      <w:r w:rsidRPr="005B78FA">
        <w:t xml:space="preserve"> </w:t>
      </w:r>
      <w:r w:rsidR="00B4299C">
        <w:t>Proposer</w:t>
      </w:r>
      <w:r w:rsidRPr="005B7F15">
        <w:t xml:space="preserve">s shall not modify the worksheets in any way. </w:t>
      </w:r>
    </w:p>
    <w:p w14:paraId="440F6D63" w14:textId="4FAC007D" w:rsidR="00AB49DC" w:rsidRPr="00A96AF4" w:rsidRDefault="00AB49DC" w:rsidP="00AB49DC">
      <w:pPr>
        <w:pStyle w:val="ListParagraph"/>
        <w:numPr>
          <w:ilvl w:val="0"/>
          <w:numId w:val="23"/>
        </w:numPr>
        <w:spacing w:before="160" w:after="160"/>
        <w:contextualSpacing w:val="0"/>
        <w:jc w:val="left"/>
      </w:pPr>
      <w:r>
        <w:t>A narrative description of the proposed costs in response to</w:t>
      </w:r>
      <w:r w:rsidRPr="006B1656">
        <w:rPr>
          <w:b/>
        </w:rPr>
        <w:t xml:space="preserve"> Attachment </w:t>
      </w:r>
      <w:r w:rsidR="007B1949">
        <w:rPr>
          <w:b/>
        </w:rPr>
        <w:t>F</w:t>
      </w:r>
      <w:r w:rsidRPr="006B1656">
        <w:rPr>
          <w:b/>
        </w:rPr>
        <w:t xml:space="preserve"> – Cost Narrative</w:t>
      </w:r>
      <w:r w:rsidR="00B4299C">
        <w:rPr>
          <w:b/>
        </w:rPr>
        <w:t>,</w:t>
      </w:r>
      <w:r w:rsidR="00B4299C">
        <w:t xml:space="preserve"> including:</w:t>
      </w:r>
    </w:p>
    <w:p w14:paraId="1EE441C3" w14:textId="77777777" w:rsidR="00B4299C" w:rsidRPr="0038599D" w:rsidRDefault="00B4299C" w:rsidP="00B4299C">
      <w:pPr>
        <w:pStyle w:val="ListBullet2"/>
        <w:numPr>
          <w:ilvl w:val="1"/>
          <w:numId w:val="23"/>
        </w:numPr>
        <w:spacing w:before="160" w:after="160"/>
        <w:jc w:val="left"/>
      </w:pPr>
      <w:r w:rsidRPr="0038599D">
        <w:t xml:space="preserve">The </w:t>
      </w:r>
      <w:r>
        <w:t>Proposer</w:t>
      </w:r>
      <w:r w:rsidRPr="0038599D">
        <w:t>’s standard travel and expense policy.</w:t>
      </w:r>
    </w:p>
    <w:p w14:paraId="35BBA4AA" w14:textId="77777777" w:rsidR="00AB49DC" w:rsidRDefault="00AB49DC" w:rsidP="00B4299C">
      <w:pPr>
        <w:pStyle w:val="ListParagraph"/>
        <w:numPr>
          <w:ilvl w:val="1"/>
          <w:numId w:val="23"/>
        </w:numPr>
        <w:spacing w:before="160" w:after="160"/>
        <w:contextualSpacing w:val="0"/>
        <w:jc w:val="left"/>
      </w:pPr>
      <w:r>
        <w:t xml:space="preserve">The </w:t>
      </w:r>
      <w:r w:rsidR="00B4299C">
        <w:t>Proposer</w:t>
      </w:r>
      <w:r>
        <w:t>’s pricing as provided in vendor’s standard quoting/pricing format.</w:t>
      </w:r>
    </w:p>
    <w:p w14:paraId="7AA8EAE4" w14:textId="77777777" w:rsidR="00A74FC2" w:rsidRPr="00451206" w:rsidRDefault="00A74FC2" w:rsidP="004E168D">
      <w:pPr>
        <w:spacing w:before="160"/>
      </w:pPr>
    </w:p>
    <w:sectPr w:rsidR="00A74FC2" w:rsidRPr="00451206" w:rsidSect="00433C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637E0" w14:textId="77777777" w:rsidR="006D2484" w:rsidRDefault="006D2484" w:rsidP="003D01DD">
      <w:r>
        <w:separator/>
      </w:r>
    </w:p>
  </w:endnote>
  <w:endnote w:type="continuationSeparator" w:id="0">
    <w:p w14:paraId="03C6FB84" w14:textId="77777777" w:rsidR="006D2484" w:rsidRDefault="006D2484" w:rsidP="003D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do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1CC0B" w14:textId="77777777" w:rsidR="00AB47FB" w:rsidRDefault="00AB4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AB530" w14:textId="77777777" w:rsidR="00AB47FB" w:rsidRDefault="00AB47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DFFE" w14:textId="77777777" w:rsidR="00AB47FB" w:rsidRDefault="00AB4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E4400" w14:textId="77777777" w:rsidR="006D2484" w:rsidRDefault="006D2484" w:rsidP="003D01DD">
      <w:r>
        <w:separator/>
      </w:r>
    </w:p>
  </w:footnote>
  <w:footnote w:type="continuationSeparator" w:id="0">
    <w:p w14:paraId="58C74098" w14:textId="77777777" w:rsidR="006D2484" w:rsidRDefault="006D2484" w:rsidP="003D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18FE1" w14:textId="77777777" w:rsidR="00AB47FB" w:rsidRDefault="00AB4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FDCE2" w14:textId="77777777" w:rsidR="00AB47FB" w:rsidRDefault="00AB4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2F0C2" w14:textId="07C6F406" w:rsidR="00AB47FB" w:rsidRPr="00AB47FB" w:rsidRDefault="00AB47FB">
    <w:pPr>
      <w:pStyle w:val="Header"/>
      <w:rPr>
        <w:color w:val="FF0000"/>
      </w:rPr>
    </w:pPr>
    <w:r>
      <w:rPr>
        <w:color w:val="FF0000"/>
      </w:rPr>
      <w:t xml:space="preserve">Attachment </w:t>
    </w:r>
    <w:r>
      <w:rPr>
        <w:color w:val="FF0000"/>
      </w:rPr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5A1E70"/>
    <w:lvl w:ilvl="0">
      <w:start w:val="1"/>
      <w:numFmt w:val="lowerLetter"/>
      <w:pStyle w:val="ListNumber5"/>
      <w:lvlText w:val="%1."/>
      <w:lvlJc w:val="left"/>
      <w:pPr>
        <w:ind w:left="1800" w:hanging="360"/>
      </w:pPr>
      <w:rPr>
        <w:rFonts w:hint="default"/>
        <w:color w:val="auto"/>
      </w:rPr>
    </w:lvl>
  </w:abstractNum>
  <w:abstractNum w:abstractNumId="1" w15:restartNumberingAfterBreak="0">
    <w:nsid w:val="FFFFFF7D"/>
    <w:multiLevelType w:val="singleLevel"/>
    <w:tmpl w:val="0BCA8A9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7A2404"/>
    <w:lvl w:ilvl="0">
      <w:start w:val="1"/>
      <w:numFmt w:val="lowerRoman"/>
      <w:pStyle w:val="ListNumber3"/>
      <w:lvlText w:val="%1."/>
      <w:lvlJc w:val="left"/>
      <w:pPr>
        <w:ind w:left="1080" w:hanging="360"/>
      </w:pPr>
      <w:rPr>
        <w:rFonts w:hint="default"/>
        <w:color w:val="003A5D" w:themeColor="accent1"/>
      </w:rPr>
    </w:lvl>
  </w:abstractNum>
  <w:abstractNum w:abstractNumId="3" w15:restartNumberingAfterBreak="0">
    <w:nsid w:val="FFFFFF7F"/>
    <w:multiLevelType w:val="singleLevel"/>
    <w:tmpl w:val="B5A4D2F2"/>
    <w:lvl w:ilvl="0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  <w:color w:val="003A5D" w:themeColor="accent1"/>
      </w:rPr>
    </w:lvl>
  </w:abstractNum>
  <w:abstractNum w:abstractNumId="4" w15:restartNumberingAfterBreak="0">
    <w:nsid w:val="FFFFFF88"/>
    <w:multiLevelType w:val="singleLevel"/>
    <w:tmpl w:val="F050F03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003A5D" w:themeColor="accent1"/>
      </w:rPr>
    </w:lvl>
  </w:abstractNum>
  <w:abstractNum w:abstractNumId="5" w15:restartNumberingAfterBreak="0">
    <w:nsid w:val="0DF65AC6"/>
    <w:multiLevelType w:val="hybridMultilevel"/>
    <w:tmpl w:val="013227D4"/>
    <w:lvl w:ilvl="0" w:tplc="4342A38A">
      <w:start w:val="1"/>
      <w:numFmt w:val="bullet"/>
      <w:pStyle w:val="ListBullet3"/>
      <w:lvlText w:val="•"/>
      <w:lvlJc w:val="left"/>
      <w:pPr>
        <w:ind w:left="1440" w:hanging="360"/>
      </w:pPr>
      <w:rPr>
        <w:rFonts w:ascii="Arial" w:hAnsi="Arial" w:hint="default"/>
        <w:color w:val="003A5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F827D7"/>
    <w:multiLevelType w:val="hybridMultilevel"/>
    <w:tmpl w:val="405A0D18"/>
    <w:lvl w:ilvl="0" w:tplc="B39A9836">
      <w:start w:val="1"/>
      <w:numFmt w:val="bullet"/>
      <w:pStyle w:val="ListBullet4"/>
      <w:lvlText w:val="-"/>
      <w:lvlJc w:val="left"/>
      <w:pPr>
        <w:ind w:left="1800" w:hanging="360"/>
      </w:pPr>
      <w:rPr>
        <w:rFonts w:ascii="Courier New" w:hAnsi="Courier New" w:hint="default"/>
        <w:color w:val="003A5D" w:themeColor="accen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AB2B3D"/>
    <w:multiLevelType w:val="multilevel"/>
    <w:tmpl w:val="57FA8E80"/>
    <w:styleLink w:val="StyleBulletedLatinCourierNewAccent1Left075Hangin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  <w:color w:val="003A5D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23EC4"/>
    <w:multiLevelType w:val="hybridMultilevel"/>
    <w:tmpl w:val="DEA4D130"/>
    <w:lvl w:ilvl="0" w:tplc="C8CE2482">
      <w:start w:val="1"/>
      <w:numFmt w:val="bullet"/>
      <w:pStyle w:val="ListBullet5"/>
      <w:lvlText w:val="•"/>
      <w:lvlJc w:val="left"/>
      <w:pPr>
        <w:ind w:left="2160" w:hanging="360"/>
      </w:pPr>
      <w:rPr>
        <w:rFonts w:ascii="Arial" w:hAnsi="Arial" w:hint="default"/>
        <w:color w:val="003A5D" w:themeColor="accen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3017317"/>
    <w:multiLevelType w:val="hybridMultilevel"/>
    <w:tmpl w:val="52C0DF32"/>
    <w:lvl w:ilvl="0" w:tplc="D6BA2B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7246E12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33D7621"/>
    <w:multiLevelType w:val="hybridMultilevel"/>
    <w:tmpl w:val="5FEC5010"/>
    <w:lvl w:ilvl="0" w:tplc="D1868C4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003A5D" w:themeColor="accen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364388"/>
    <w:multiLevelType w:val="hybridMultilevel"/>
    <w:tmpl w:val="C4CC7F10"/>
    <w:lvl w:ilvl="0" w:tplc="122A5B7C">
      <w:start w:val="1"/>
      <w:numFmt w:val="bullet"/>
      <w:pStyle w:val="ListBullet2"/>
      <w:lvlText w:val="-"/>
      <w:lvlJc w:val="left"/>
      <w:pPr>
        <w:ind w:left="1080" w:hanging="360"/>
      </w:pPr>
      <w:rPr>
        <w:rFonts w:ascii="Courier New" w:hAnsi="Courier New" w:hint="default"/>
        <w:color w:val="636569" w:themeColor="tex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676C97"/>
    <w:multiLevelType w:val="hybridMultilevel"/>
    <w:tmpl w:val="95A45C7E"/>
    <w:lvl w:ilvl="0" w:tplc="418851AE">
      <w:start w:val="1"/>
      <w:numFmt w:val="decimal"/>
      <w:lvlText w:val="4.%1"/>
      <w:lvlJc w:val="left"/>
      <w:pPr>
        <w:ind w:left="720" w:hanging="72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CD245A5E">
      <w:start w:val="1"/>
      <w:numFmt w:val="lowerRoman"/>
      <w:lvlText w:val="%3."/>
      <w:lvlJc w:val="right"/>
      <w:pPr>
        <w:ind w:left="1800" w:hanging="18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6281297"/>
    <w:multiLevelType w:val="multilevel"/>
    <w:tmpl w:val="FE640AA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C6C73BD"/>
    <w:multiLevelType w:val="hybridMultilevel"/>
    <w:tmpl w:val="7630A96C"/>
    <w:lvl w:ilvl="0" w:tplc="FD5A0E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2113787"/>
    <w:multiLevelType w:val="hybridMultilevel"/>
    <w:tmpl w:val="42E49C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10"/>
  </w:num>
  <w:num w:numId="13">
    <w:abstractNumId w:val="11"/>
  </w:num>
  <w:num w:numId="14">
    <w:abstractNumId w:val="5"/>
  </w:num>
  <w:num w:numId="15">
    <w:abstractNumId w:val="10"/>
  </w:num>
  <w:num w:numId="16">
    <w:abstractNumId w:val="11"/>
  </w:num>
  <w:num w:numId="17">
    <w:abstractNumId w:val="5"/>
  </w:num>
  <w:num w:numId="18">
    <w:abstractNumId w:val="10"/>
  </w:num>
  <w:num w:numId="19">
    <w:abstractNumId w:val="11"/>
  </w:num>
  <w:num w:numId="20">
    <w:abstractNumId w:val="5"/>
  </w:num>
  <w:num w:numId="21">
    <w:abstractNumId w:val="12"/>
  </w:num>
  <w:num w:numId="22">
    <w:abstractNumId w:val="9"/>
  </w:num>
  <w:num w:numId="23">
    <w:abstractNumId w:val="14"/>
  </w:num>
  <w:num w:numId="24">
    <w:abstractNumId w:val="13"/>
  </w:num>
  <w:num w:numId="2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DC"/>
    <w:rsid w:val="00016307"/>
    <w:rsid w:val="0005036B"/>
    <w:rsid w:val="000543D4"/>
    <w:rsid w:val="00062B89"/>
    <w:rsid w:val="000939C8"/>
    <w:rsid w:val="000C50C8"/>
    <w:rsid w:val="000D6785"/>
    <w:rsid w:val="00123F08"/>
    <w:rsid w:val="00170149"/>
    <w:rsid w:val="00176D29"/>
    <w:rsid w:val="00197216"/>
    <w:rsid w:val="001A28D7"/>
    <w:rsid w:val="001A4D9E"/>
    <w:rsid w:val="001A662E"/>
    <w:rsid w:val="001B1F41"/>
    <w:rsid w:val="001B2A21"/>
    <w:rsid w:val="001B531E"/>
    <w:rsid w:val="002314F5"/>
    <w:rsid w:val="002359D9"/>
    <w:rsid w:val="00235A1C"/>
    <w:rsid w:val="002471AA"/>
    <w:rsid w:val="00271D9B"/>
    <w:rsid w:val="00284247"/>
    <w:rsid w:val="002A5AC4"/>
    <w:rsid w:val="002B401D"/>
    <w:rsid w:val="002D4B77"/>
    <w:rsid w:val="002D6077"/>
    <w:rsid w:val="002E56B0"/>
    <w:rsid w:val="002E685C"/>
    <w:rsid w:val="0031087C"/>
    <w:rsid w:val="0033152E"/>
    <w:rsid w:val="00345188"/>
    <w:rsid w:val="003451CA"/>
    <w:rsid w:val="0039581F"/>
    <w:rsid w:val="003B0DFE"/>
    <w:rsid w:val="003B7BCC"/>
    <w:rsid w:val="003C10ED"/>
    <w:rsid w:val="003C49BB"/>
    <w:rsid w:val="003D01DD"/>
    <w:rsid w:val="003E0C1D"/>
    <w:rsid w:val="003E2D62"/>
    <w:rsid w:val="0041402F"/>
    <w:rsid w:val="00433CA2"/>
    <w:rsid w:val="00451206"/>
    <w:rsid w:val="00485FF4"/>
    <w:rsid w:val="004A2AB2"/>
    <w:rsid w:val="004A4C23"/>
    <w:rsid w:val="004D2821"/>
    <w:rsid w:val="004D65CB"/>
    <w:rsid w:val="004E168D"/>
    <w:rsid w:val="004E724E"/>
    <w:rsid w:val="00512DE1"/>
    <w:rsid w:val="00517018"/>
    <w:rsid w:val="00541428"/>
    <w:rsid w:val="005461C9"/>
    <w:rsid w:val="005602AF"/>
    <w:rsid w:val="0056095F"/>
    <w:rsid w:val="005616AC"/>
    <w:rsid w:val="00564725"/>
    <w:rsid w:val="00575DDC"/>
    <w:rsid w:val="00593CEA"/>
    <w:rsid w:val="00595D2F"/>
    <w:rsid w:val="005B008B"/>
    <w:rsid w:val="005B071F"/>
    <w:rsid w:val="005C68AB"/>
    <w:rsid w:val="005C7626"/>
    <w:rsid w:val="006150B1"/>
    <w:rsid w:val="00624254"/>
    <w:rsid w:val="00633348"/>
    <w:rsid w:val="00633434"/>
    <w:rsid w:val="00662FF2"/>
    <w:rsid w:val="00686400"/>
    <w:rsid w:val="00697621"/>
    <w:rsid w:val="006A293F"/>
    <w:rsid w:val="006D2484"/>
    <w:rsid w:val="006D5F55"/>
    <w:rsid w:val="006E1A92"/>
    <w:rsid w:val="006E6C3C"/>
    <w:rsid w:val="00715861"/>
    <w:rsid w:val="0072061B"/>
    <w:rsid w:val="00723A7F"/>
    <w:rsid w:val="00780606"/>
    <w:rsid w:val="00783B4F"/>
    <w:rsid w:val="007B1949"/>
    <w:rsid w:val="007C2563"/>
    <w:rsid w:val="007C284E"/>
    <w:rsid w:val="007D3FFF"/>
    <w:rsid w:val="007F076A"/>
    <w:rsid w:val="007F65F1"/>
    <w:rsid w:val="00836808"/>
    <w:rsid w:val="008537E4"/>
    <w:rsid w:val="008656ED"/>
    <w:rsid w:val="0087227E"/>
    <w:rsid w:val="00880084"/>
    <w:rsid w:val="008925F1"/>
    <w:rsid w:val="008E1B8D"/>
    <w:rsid w:val="008E1E6D"/>
    <w:rsid w:val="008F2A8A"/>
    <w:rsid w:val="008F7BA1"/>
    <w:rsid w:val="00917770"/>
    <w:rsid w:val="00926C35"/>
    <w:rsid w:val="00937F32"/>
    <w:rsid w:val="0097159B"/>
    <w:rsid w:val="009724C5"/>
    <w:rsid w:val="00995D10"/>
    <w:rsid w:val="009A3B09"/>
    <w:rsid w:val="009D7DFD"/>
    <w:rsid w:val="00A26A27"/>
    <w:rsid w:val="00A53B37"/>
    <w:rsid w:val="00A70651"/>
    <w:rsid w:val="00A740F2"/>
    <w:rsid w:val="00A74FC2"/>
    <w:rsid w:val="00AA73BA"/>
    <w:rsid w:val="00AB47FB"/>
    <w:rsid w:val="00AB49DC"/>
    <w:rsid w:val="00AD55B4"/>
    <w:rsid w:val="00AF07AD"/>
    <w:rsid w:val="00B164FC"/>
    <w:rsid w:val="00B17C07"/>
    <w:rsid w:val="00B2078C"/>
    <w:rsid w:val="00B229FE"/>
    <w:rsid w:val="00B232D4"/>
    <w:rsid w:val="00B23680"/>
    <w:rsid w:val="00B27BDE"/>
    <w:rsid w:val="00B4299C"/>
    <w:rsid w:val="00B63267"/>
    <w:rsid w:val="00B67086"/>
    <w:rsid w:val="00B90122"/>
    <w:rsid w:val="00B93F5F"/>
    <w:rsid w:val="00B94371"/>
    <w:rsid w:val="00B95E36"/>
    <w:rsid w:val="00BF2739"/>
    <w:rsid w:val="00BF7B34"/>
    <w:rsid w:val="00C068C2"/>
    <w:rsid w:val="00C162AF"/>
    <w:rsid w:val="00C16C0C"/>
    <w:rsid w:val="00C22605"/>
    <w:rsid w:val="00C71265"/>
    <w:rsid w:val="00C72ED7"/>
    <w:rsid w:val="00C85747"/>
    <w:rsid w:val="00CD6CE6"/>
    <w:rsid w:val="00CD798E"/>
    <w:rsid w:val="00D16362"/>
    <w:rsid w:val="00D45E85"/>
    <w:rsid w:val="00D732AF"/>
    <w:rsid w:val="00DA37E0"/>
    <w:rsid w:val="00DA4BAD"/>
    <w:rsid w:val="00DA7F08"/>
    <w:rsid w:val="00DC0265"/>
    <w:rsid w:val="00E46B06"/>
    <w:rsid w:val="00E57689"/>
    <w:rsid w:val="00E60710"/>
    <w:rsid w:val="00E650C0"/>
    <w:rsid w:val="00E92878"/>
    <w:rsid w:val="00EE0EE6"/>
    <w:rsid w:val="00F12F84"/>
    <w:rsid w:val="00F24C39"/>
    <w:rsid w:val="00F37212"/>
    <w:rsid w:val="00F477C4"/>
    <w:rsid w:val="00F51B13"/>
    <w:rsid w:val="00F600A9"/>
    <w:rsid w:val="00F659E4"/>
    <w:rsid w:val="00F97FDE"/>
    <w:rsid w:val="00FA151F"/>
    <w:rsid w:val="00FB2485"/>
    <w:rsid w:val="00FC0755"/>
    <w:rsid w:val="00FC2694"/>
    <w:rsid w:val="00FC58B5"/>
    <w:rsid w:val="00FD7067"/>
    <w:rsid w:val="00FF3D01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C9AA5F"/>
  <w15:chartTrackingRefBased/>
  <w15:docId w15:val="{6106B76A-CAF4-4767-98C6-CB83E8D2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iPriority="9" w:unhideWhenUsed="1"/>
    <w:lsdException w:name="List Continue 2" w:semiHidden="1" w:uiPriority="9" w:unhideWhenUsed="1"/>
    <w:lsdException w:name="List Continue 3" w:semiHidden="1" w:uiPriority="9" w:unhideWhenUsed="1"/>
    <w:lsdException w:name="List Continue 4" w:semiHidden="1" w:uiPriority="9" w:unhideWhenUsed="1"/>
    <w:lsdException w:name="List Continue 5" w:semiHidden="1" w:uiPriority="9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2" w:qFormat="1"/>
    <w:lsdException w:name="Intense Quote" w:uiPriority="1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2" w:qFormat="1"/>
    <w:lsdException w:name="Intense Emphasis" w:uiPriority="12" w:qFormat="1"/>
    <w:lsdException w:name="Subtle Reference" w:uiPriority="12" w:qFormat="1"/>
    <w:lsdException w:name="Intense Reference" w:uiPriority="1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9DC"/>
    <w:pPr>
      <w:spacing w:before="0" w:after="200"/>
      <w:jc w:val="both"/>
    </w:pPr>
    <w:rPr>
      <w:rFonts w:ascii="Arial" w:eastAsiaTheme="minorEastAsia" w:hAnsi="Arial" w:cs="Arial"/>
    </w:rPr>
  </w:style>
  <w:style w:type="paragraph" w:styleId="Heading1">
    <w:name w:val="heading 1"/>
    <w:next w:val="Normal"/>
    <w:link w:val="Heading1Char"/>
    <w:uiPriority w:val="99"/>
    <w:qFormat/>
    <w:rsid w:val="00235A1C"/>
    <w:pPr>
      <w:spacing w:line="259" w:lineRule="auto"/>
      <w:outlineLvl w:val="0"/>
    </w:pPr>
    <w:rPr>
      <w:rFonts w:asciiTheme="majorHAnsi" w:eastAsia="Times New Roman" w:hAnsiTheme="majorHAnsi" w:cs="Times New Roman"/>
      <w:color w:val="003A5D" w:themeColor="accent1"/>
      <w:kern w:val="36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35A1C"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235A1C"/>
    <w:pPr>
      <w:outlineLvl w:val="2"/>
    </w:pPr>
    <w:rPr>
      <w:bCs/>
      <w:sz w:val="28"/>
      <w:szCs w:val="27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235A1C"/>
    <w:pPr>
      <w:outlineLvl w:val="3"/>
    </w:pPr>
    <w:rPr>
      <w:bCs w:val="0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235A1C"/>
    <w:pPr>
      <w:outlineLvl w:val="4"/>
    </w:pPr>
    <w:rPr>
      <w:bCs/>
      <w:sz w:val="22"/>
      <w:szCs w:val="20"/>
    </w:rPr>
  </w:style>
  <w:style w:type="paragraph" w:styleId="Heading6">
    <w:name w:val="heading 6"/>
    <w:basedOn w:val="Heading5"/>
    <w:next w:val="Normal"/>
    <w:link w:val="Heading6Char"/>
    <w:uiPriority w:val="99"/>
    <w:unhideWhenUsed/>
    <w:qFormat/>
    <w:rsid w:val="00235A1C"/>
    <w:pPr>
      <w:keepNext/>
      <w:keepLines/>
      <w:outlineLvl w:val="5"/>
    </w:pPr>
    <w:rPr>
      <w:rFonts w:eastAsiaTheme="majorEastAsia" w:cstheme="majorBidi"/>
      <w:i/>
    </w:rPr>
  </w:style>
  <w:style w:type="paragraph" w:styleId="Heading7">
    <w:name w:val="heading 7"/>
    <w:basedOn w:val="Heading6"/>
    <w:next w:val="Normal"/>
    <w:link w:val="Heading7Char"/>
    <w:uiPriority w:val="99"/>
    <w:unhideWhenUsed/>
    <w:qFormat/>
    <w:rsid w:val="000543D4"/>
    <w:pPr>
      <w:spacing w:before="40" w:after="40"/>
      <w:outlineLvl w:val="6"/>
    </w:pPr>
    <w:rPr>
      <w:iCs/>
      <w:color w:val="001C2E" w:themeColor="accent1" w:themeShade="7F"/>
      <w:sz w:val="20"/>
    </w:rPr>
  </w:style>
  <w:style w:type="paragraph" w:styleId="Heading8">
    <w:name w:val="heading 8"/>
    <w:basedOn w:val="Heading7"/>
    <w:next w:val="Normal"/>
    <w:link w:val="Heading8Char"/>
    <w:uiPriority w:val="99"/>
    <w:unhideWhenUsed/>
    <w:qFormat/>
    <w:rsid w:val="00633348"/>
    <w:pPr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Heading8"/>
    <w:next w:val="Normal"/>
    <w:link w:val="Heading9Char"/>
    <w:uiPriority w:val="99"/>
    <w:unhideWhenUsed/>
    <w:qFormat/>
    <w:rsid w:val="00235A1C"/>
    <w:pPr>
      <w:spacing w:before="160" w:after="160"/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autoRedefine/>
    <w:uiPriority w:val="12"/>
    <w:qFormat/>
    <w:rsid w:val="00235A1C"/>
    <w:pPr>
      <w:widowControl w:val="0"/>
      <w:autoSpaceDE w:val="0"/>
      <w:autoSpaceDN w:val="0"/>
      <w:spacing w:after="0" w:line="240" w:lineRule="auto"/>
    </w:pPr>
    <w:rPr>
      <w:rFonts w:ascii="Comic Sans MS" w:eastAsia="Times New Roman" w:hAnsi="Comic Sans MS" w:cs="Times New Roman"/>
      <w:bCs/>
      <w:color w:val="E04403" w:themeColor="accent6"/>
      <w:sz w:val="28"/>
      <w:szCs w:val="28"/>
      <w:lang w:bidi="en-US"/>
    </w:rPr>
  </w:style>
  <w:style w:type="character" w:customStyle="1" w:styleId="Heading1Char">
    <w:name w:val="Heading 1 Char"/>
    <w:basedOn w:val="DefaultParagraphFont"/>
    <w:link w:val="Heading1"/>
    <w:uiPriority w:val="2"/>
    <w:rsid w:val="00235A1C"/>
    <w:rPr>
      <w:rFonts w:asciiTheme="majorHAnsi" w:eastAsia="Times New Roman" w:hAnsiTheme="majorHAnsi" w:cs="Times New Roman"/>
      <w:color w:val="003A5D" w:themeColor="accent1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235A1C"/>
    <w:rPr>
      <w:rFonts w:asciiTheme="majorHAnsi" w:eastAsia="Times New Roman" w:hAnsiTheme="majorHAnsi" w:cs="Times New Roman"/>
      <w:color w:val="003A5D" w:themeColor="accent1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235A1C"/>
    <w:rPr>
      <w:rFonts w:asciiTheme="majorHAnsi" w:eastAsia="Times New Roman" w:hAnsiTheme="majorHAnsi" w:cs="Times New Roman"/>
      <w:bCs/>
      <w:color w:val="003A5D" w:themeColor="accent1"/>
      <w:kern w:val="36"/>
      <w:sz w:val="28"/>
      <w:szCs w:val="27"/>
    </w:rPr>
  </w:style>
  <w:style w:type="character" w:customStyle="1" w:styleId="Heading4Char">
    <w:name w:val="Heading 4 Char"/>
    <w:basedOn w:val="DefaultParagraphFont"/>
    <w:link w:val="Heading4"/>
    <w:uiPriority w:val="2"/>
    <w:rsid w:val="00235A1C"/>
    <w:rPr>
      <w:rFonts w:asciiTheme="majorHAnsi" w:eastAsia="Times New Roman" w:hAnsiTheme="majorHAnsi" w:cs="Times New Roman"/>
      <w:color w:val="003A5D" w:themeColor="accent1"/>
      <w:kern w:val="3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235A1C"/>
    <w:rPr>
      <w:rFonts w:asciiTheme="majorHAnsi" w:eastAsia="Times New Roman" w:hAnsiTheme="majorHAnsi" w:cs="Times New Roman"/>
      <w:bCs/>
      <w:color w:val="003A5D" w:themeColor="accent1"/>
      <w:kern w:val="36"/>
      <w:szCs w:val="20"/>
    </w:rPr>
  </w:style>
  <w:style w:type="paragraph" w:styleId="NormalWeb">
    <w:name w:val="Normal (Web)"/>
    <w:basedOn w:val="Normal"/>
    <w:uiPriority w:val="99"/>
    <w:semiHidden/>
    <w:unhideWhenUsed/>
    <w:rsid w:val="00FC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32D4"/>
    <w:rPr>
      <w:color w:val="007BC5" w:themeColor="accent1" w:themeTint="BF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FC0755"/>
    <w:rPr>
      <w:i/>
      <w:iCs/>
    </w:rPr>
  </w:style>
  <w:style w:type="paragraph" w:styleId="ListParagraph">
    <w:name w:val="List Paragraph"/>
    <w:aliases w:val="Alpha List Paragraph,Clean Titles By G,List1,Equipment,Figure_name,Numbered Indented Text,List Paragraph Char Char Char,List Paragraph Char Char,List Paragraph1,lp1,List Paragraph11,List_TIS,Bullet 1,b1,Number_1,List Paragraph2,new,n"/>
    <w:basedOn w:val="Normal"/>
    <w:uiPriority w:val="99"/>
    <w:qFormat/>
    <w:rsid w:val="00235A1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2"/>
    <w:rsid w:val="00235A1C"/>
    <w:rPr>
      <w:rFonts w:asciiTheme="majorHAnsi" w:eastAsiaTheme="majorEastAsia" w:hAnsiTheme="majorHAnsi" w:cstheme="majorBidi"/>
      <w:bCs/>
      <w:i/>
      <w:color w:val="003A5D" w:themeColor="accent1"/>
      <w:kern w:val="36"/>
      <w:szCs w:val="20"/>
    </w:rPr>
  </w:style>
  <w:style w:type="character" w:customStyle="1" w:styleId="Heading7Char">
    <w:name w:val="Heading 7 Char"/>
    <w:basedOn w:val="DefaultParagraphFont"/>
    <w:link w:val="Heading7"/>
    <w:uiPriority w:val="2"/>
    <w:rsid w:val="000543D4"/>
    <w:rPr>
      <w:rFonts w:asciiTheme="majorHAnsi" w:eastAsiaTheme="majorEastAsia" w:hAnsiTheme="majorHAnsi" w:cstheme="majorBidi"/>
      <w:bCs/>
      <w:i/>
      <w:iCs/>
      <w:color w:val="001C2E" w:themeColor="accent1" w:themeShade="7F"/>
      <w:kern w:val="36"/>
      <w:sz w:val="20"/>
      <w:szCs w:val="20"/>
    </w:rPr>
  </w:style>
  <w:style w:type="character" w:styleId="Strong">
    <w:name w:val="Strong"/>
    <w:basedOn w:val="DefaultParagraphFont"/>
    <w:uiPriority w:val="12"/>
    <w:qFormat/>
    <w:rsid w:val="00235A1C"/>
    <w:rPr>
      <w:b/>
      <w:bCs/>
    </w:rPr>
  </w:style>
  <w:style w:type="paragraph" w:styleId="Title">
    <w:name w:val="Title"/>
    <w:next w:val="Normal"/>
    <w:link w:val="TitleChar"/>
    <w:qFormat/>
    <w:rsid w:val="00235A1C"/>
    <w:pPr>
      <w:spacing w:line="259" w:lineRule="auto"/>
      <w:contextualSpacing/>
    </w:pPr>
    <w:rPr>
      <w:rFonts w:asciiTheme="majorHAnsi" w:eastAsiaTheme="majorEastAsia" w:hAnsiTheme="majorHAnsi" w:cstheme="majorBidi"/>
      <w:color w:val="003A5D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35A1C"/>
    <w:rPr>
      <w:rFonts w:asciiTheme="majorHAnsi" w:eastAsiaTheme="majorEastAsia" w:hAnsiTheme="majorHAnsi" w:cstheme="majorBidi"/>
      <w:color w:val="003A5D" w:themeColor="accent1"/>
      <w:spacing w:val="-10"/>
      <w:kern w:val="28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2"/>
    <w:rsid w:val="00633348"/>
    <w:rPr>
      <w:rFonts w:eastAsiaTheme="majorEastAsia" w:cstheme="majorBidi"/>
      <w:bCs/>
      <w:i/>
      <w:iCs/>
      <w:color w:val="272727" w:themeColor="text1" w:themeTint="D8"/>
      <w:kern w:val="36"/>
      <w:sz w:val="20"/>
      <w:szCs w:val="21"/>
    </w:rPr>
  </w:style>
  <w:style w:type="paragraph" w:styleId="Quote">
    <w:name w:val="Quote"/>
    <w:basedOn w:val="Normal"/>
    <w:next w:val="Normal"/>
    <w:link w:val="QuoteChar"/>
    <w:uiPriority w:val="12"/>
    <w:qFormat/>
    <w:rsid w:val="00235A1C"/>
    <w:pPr>
      <w:spacing w:before="200"/>
      <w:ind w:left="864" w:right="864"/>
      <w:jc w:val="center"/>
    </w:pPr>
    <w:rPr>
      <w:rFonts w:cstheme="minorHAnsi"/>
      <w:i/>
      <w:iCs/>
    </w:rPr>
  </w:style>
  <w:style w:type="character" w:customStyle="1" w:styleId="QuoteChar">
    <w:name w:val="Quote Char"/>
    <w:basedOn w:val="DefaultParagraphFont"/>
    <w:link w:val="Quote"/>
    <w:uiPriority w:val="12"/>
    <w:rsid w:val="00235A1C"/>
    <w:rPr>
      <w:rFonts w:cstheme="minorHAnsi"/>
      <w:i/>
      <w:iCs/>
    </w:rPr>
  </w:style>
  <w:style w:type="paragraph" w:styleId="IntenseQuote">
    <w:name w:val="Intense Quote"/>
    <w:basedOn w:val="Normal"/>
    <w:next w:val="Normal"/>
    <w:link w:val="IntenseQuoteChar"/>
    <w:uiPriority w:val="12"/>
    <w:qFormat/>
    <w:rsid w:val="00235A1C"/>
    <w:pPr>
      <w:pBdr>
        <w:top w:val="single" w:sz="4" w:space="10" w:color="A1D038" w:themeColor="accent2"/>
        <w:bottom w:val="single" w:sz="4" w:space="10" w:color="A1D038" w:themeColor="accent2"/>
      </w:pBdr>
      <w:spacing w:before="360" w:after="360"/>
      <w:ind w:left="864" w:right="864"/>
      <w:jc w:val="center"/>
    </w:pPr>
    <w:rPr>
      <w:rFonts w:cstheme="minorHAnsi"/>
      <w:b/>
      <w:i/>
      <w:iCs/>
      <w:color w:val="003A5D" w:themeColor="accent1"/>
    </w:rPr>
  </w:style>
  <w:style w:type="character" w:customStyle="1" w:styleId="IntenseQuoteChar">
    <w:name w:val="Intense Quote Char"/>
    <w:basedOn w:val="DefaultParagraphFont"/>
    <w:link w:val="IntenseQuote"/>
    <w:uiPriority w:val="12"/>
    <w:rsid w:val="00235A1C"/>
    <w:rPr>
      <w:rFonts w:cstheme="minorHAnsi"/>
      <w:b/>
      <w:i/>
      <w:iCs/>
      <w:color w:val="003A5D" w:themeColor="accent1"/>
    </w:rPr>
  </w:style>
  <w:style w:type="character" w:styleId="SubtleReference">
    <w:name w:val="Subtle Reference"/>
    <w:basedOn w:val="DefaultParagraphFont"/>
    <w:uiPriority w:val="12"/>
    <w:unhideWhenUsed/>
    <w:qFormat/>
    <w:rsid w:val="00235A1C"/>
    <w:rPr>
      <w:caps/>
      <w:color w:val="5A5A5A" w:themeColor="text1" w:themeTint="A5"/>
    </w:rPr>
  </w:style>
  <w:style w:type="character" w:styleId="IntenseReference">
    <w:name w:val="Intense Reference"/>
    <w:basedOn w:val="DefaultParagraphFont"/>
    <w:uiPriority w:val="12"/>
    <w:unhideWhenUsed/>
    <w:qFormat/>
    <w:rsid w:val="00235A1C"/>
    <w:rPr>
      <w:b/>
      <w:bCs/>
      <w:caps/>
      <w:smallCaps w:val="0"/>
      <w:color w:val="003A5D" w:themeColor="accent1"/>
      <w:spacing w:val="5"/>
    </w:rPr>
  </w:style>
  <w:style w:type="character" w:styleId="SubtleEmphasis">
    <w:name w:val="Subtle Emphasis"/>
    <w:basedOn w:val="DefaultParagraphFont"/>
    <w:uiPriority w:val="12"/>
    <w:qFormat/>
    <w:rsid w:val="00235A1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12"/>
    <w:qFormat/>
    <w:rsid w:val="00235A1C"/>
    <w:rPr>
      <w:i/>
      <w:iCs/>
    </w:rPr>
  </w:style>
  <w:style w:type="character" w:styleId="IntenseEmphasis">
    <w:name w:val="Intense Emphasis"/>
    <w:basedOn w:val="DefaultParagraphFont"/>
    <w:uiPriority w:val="12"/>
    <w:qFormat/>
    <w:rsid w:val="00235A1C"/>
    <w:rPr>
      <w:b/>
      <w:i/>
      <w:iCs/>
      <w:color w:val="003A5D" w:themeColor="accent1"/>
    </w:rPr>
  </w:style>
  <w:style w:type="paragraph" w:styleId="BlockText">
    <w:name w:val="Block Text"/>
    <w:basedOn w:val="Normal"/>
    <w:uiPriority w:val="12"/>
    <w:rsid w:val="00633434"/>
    <w:pPr>
      <w:pBdr>
        <w:left w:val="single" w:sz="18" w:space="10" w:color="A1D038" w:themeColor="accent2"/>
      </w:pBdr>
      <w:ind w:left="1152" w:right="1152"/>
    </w:pPr>
    <w:rPr>
      <w:i/>
      <w:iCs/>
      <w:color w:val="003A5D" w:themeColor="accent1"/>
    </w:rPr>
  </w:style>
  <w:style w:type="paragraph" w:styleId="Caption">
    <w:name w:val="caption"/>
    <w:basedOn w:val="Normal"/>
    <w:next w:val="Normal"/>
    <w:uiPriority w:val="6"/>
    <w:qFormat/>
    <w:rsid w:val="00235A1C"/>
    <w:pPr>
      <w:spacing w:line="240" w:lineRule="auto"/>
    </w:pPr>
    <w:rPr>
      <w:i/>
      <w:iCs/>
      <w:color w:val="003A5D" w:themeColor="accent1"/>
      <w:sz w:val="18"/>
      <w:szCs w:val="18"/>
    </w:rPr>
  </w:style>
  <w:style w:type="table" w:styleId="TableGrid">
    <w:name w:val="Table Grid"/>
    <w:basedOn w:val="TableNormal"/>
    <w:uiPriority w:val="59"/>
    <w:rsid w:val="0086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8656ED"/>
    <w:pPr>
      <w:spacing w:after="0" w:line="240" w:lineRule="auto"/>
    </w:pPr>
    <w:tblPr>
      <w:tblStyleRowBandSize w:val="1"/>
      <w:tblStyleColBandSize w:val="1"/>
      <w:tblBorders>
        <w:top w:val="single" w:sz="4" w:space="0" w:color="003A5D" w:themeColor="accent1"/>
        <w:left w:val="single" w:sz="4" w:space="0" w:color="003A5D" w:themeColor="accent1"/>
        <w:bottom w:val="single" w:sz="4" w:space="0" w:color="003A5D" w:themeColor="accent1"/>
        <w:right w:val="single" w:sz="4" w:space="0" w:color="003A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A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A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A5D" w:themeColor="accent1"/>
          <w:right w:val="single" w:sz="4" w:space="0" w:color="003A5D" w:themeColor="accent1"/>
        </w:tcBorders>
      </w:tcPr>
    </w:tblStylePr>
    <w:tblStylePr w:type="band1Horz">
      <w:tblPr/>
      <w:tcPr>
        <w:tcBorders>
          <w:top w:val="single" w:sz="4" w:space="0" w:color="003A5D" w:themeColor="accent1"/>
          <w:bottom w:val="single" w:sz="4" w:space="0" w:color="003A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A5D" w:themeColor="accent1"/>
          <w:left w:val="nil"/>
        </w:tcBorders>
      </w:tcPr>
    </w:tblStylePr>
    <w:tblStylePr w:type="swCell">
      <w:tblPr/>
      <w:tcPr>
        <w:tcBorders>
          <w:top w:val="double" w:sz="4" w:space="0" w:color="003A5D" w:themeColor="accent1"/>
          <w:right w:val="nil"/>
        </w:tcBorders>
      </w:tcPr>
    </w:tblStylePr>
  </w:style>
  <w:style w:type="paragraph" w:styleId="Subtitle">
    <w:name w:val="Subtitle"/>
    <w:next w:val="Normal"/>
    <w:link w:val="SubtitleChar"/>
    <w:uiPriority w:val="1"/>
    <w:qFormat/>
    <w:rsid w:val="00235A1C"/>
    <w:pPr>
      <w:numPr>
        <w:ilvl w:val="1"/>
      </w:numPr>
      <w:spacing w:line="259" w:lineRule="auto"/>
    </w:pPr>
    <w:rPr>
      <w:rFonts w:eastAsiaTheme="minorEastAsia" w:cstheme="minorHAnsi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sid w:val="00235A1C"/>
    <w:rPr>
      <w:rFonts w:eastAsiaTheme="minorEastAsia" w:cstheme="minorHAnsi"/>
      <w:color w:val="5A5A5A" w:themeColor="text1" w:themeTint="A5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45E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5E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E85"/>
    <w:rPr>
      <w:vertAlign w:val="superscript"/>
    </w:rPr>
  </w:style>
  <w:style w:type="paragraph" w:styleId="NoSpacing">
    <w:name w:val="No Spacing"/>
    <w:link w:val="NoSpacingChar"/>
    <w:qFormat/>
    <w:rsid w:val="00235A1C"/>
    <w:pPr>
      <w:spacing w:before="0"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rsid w:val="00235A1C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235A1C"/>
    <w:pPr>
      <w:keepNext/>
      <w:keepLines/>
      <w:spacing w:before="240" w:after="240"/>
      <w:outlineLvl w:val="9"/>
    </w:pPr>
    <w:rPr>
      <w:rFonts w:eastAsiaTheme="majorEastAsia" w:cstheme="majorBidi"/>
      <w:color w:val="002B4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86400"/>
    <w:pPr>
      <w:tabs>
        <w:tab w:val="right" w:leader="dot" w:pos="9350"/>
      </w:tabs>
      <w:spacing w:after="80"/>
    </w:pPr>
    <w:rPr>
      <w:b/>
      <w:noProof/>
      <w:color w:val="003A5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686400"/>
    <w:pPr>
      <w:tabs>
        <w:tab w:val="right" w:leader="dot" w:pos="9350"/>
      </w:tabs>
      <w:spacing w:before="80"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686400"/>
    <w:pPr>
      <w:tabs>
        <w:tab w:val="right" w:leader="dot" w:pos="9350"/>
      </w:tabs>
      <w:spacing w:before="80" w:after="80"/>
      <w:ind w:left="446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B63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2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67"/>
    <w:rPr>
      <w:rFonts w:ascii="Segoe UI" w:hAnsi="Segoe UI" w:cs="Segoe UI"/>
      <w:sz w:val="18"/>
      <w:szCs w:val="18"/>
    </w:rPr>
  </w:style>
  <w:style w:type="numbering" w:customStyle="1" w:styleId="StyleBulletedLatinCourierNewAccent1Left075Hangin">
    <w:name w:val="Style Bulleted (Latin) Courier New Accent 1 Left:  0.75&quot; Hangin..."/>
    <w:basedOn w:val="NoList"/>
    <w:rsid w:val="00926C35"/>
    <w:pPr>
      <w:numPr>
        <w:numId w:val="6"/>
      </w:numPr>
    </w:pPr>
  </w:style>
  <w:style w:type="paragraph" w:styleId="ListBullet">
    <w:name w:val="List Bullet"/>
    <w:basedOn w:val="Normal"/>
    <w:uiPriority w:val="8"/>
    <w:rsid w:val="00FD7067"/>
    <w:pPr>
      <w:numPr>
        <w:numId w:val="18"/>
      </w:numPr>
    </w:pPr>
  </w:style>
  <w:style w:type="paragraph" w:styleId="ListBullet2">
    <w:name w:val="List Bullet 2"/>
    <w:basedOn w:val="Normal"/>
    <w:uiPriority w:val="99"/>
    <w:rsid w:val="00FD7067"/>
    <w:pPr>
      <w:numPr>
        <w:numId w:val="19"/>
      </w:numPr>
    </w:pPr>
  </w:style>
  <w:style w:type="paragraph" w:styleId="ListBullet3">
    <w:name w:val="List Bullet 3"/>
    <w:basedOn w:val="Normal"/>
    <w:uiPriority w:val="8"/>
    <w:rsid w:val="00FD7067"/>
    <w:pPr>
      <w:numPr>
        <w:numId w:val="20"/>
      </w:numPr>
    </w:pPr>
  </w:style>
  <w:style w:type="paragraph" w:styleId="ListNumber">
    <w:name w:val="List Number"/>
    <w:basedOn w:val="Normal"/>
    <w:uiPriority w:val="8"/>
    <w:unhideWhenUsed/>
    <w:rsid w:val="00AD55B4"/>
    <w:pPr>
      <w:numPr>
        <w:numId w:val="1"/>
      </w:numPr>
      <w:ind w:left="720"/>
    </w:pPr>
  </w:style>
  <w:style w:type="paragraph" w:styleId="ListNumber2">
    <w:name w:val="List Number 2"/>
    <w:basedOn w:val="Normal"/>
    <w:uiPriority w:val="8"/>
    <w:unhideWhenUsed/>
    <w:rsid w:val="00AD55B4"/>
    <w:pPr>
      <w:numPr>
        <w:numId w:val="2"/>
      </w:numPr>
      <w:ind w:left="1080"/>
    </w:pPr>
  </w:style>
  <w:style w:type="paragraph" w:styleId="ListNumber3">
    <w:name w:val="List Number 3"/>
    <w:basedOn w:val="Normal"/>
    <w:uiPriority w:val="8"/>
    <w:unhideWhenUsed/>
    <w:rsid w:val="00FD7067"/>
    <w:pPr>
      <w:numPr>
        <w:numId w:val="3"/>
      </w:numPr>
      <w:ind w:left="1440"/>
    </w:pPr>
  </w:style>
  <w:style w:type="paragraph" w:styleId="ListBullet4">
    <w:name w:val="List Bullet 4"/>
    <w:basedOn w:val="Normal"/>
    <w:uiPriority w:val="8"/>
    <w:unhideWhenUsed/>
    <w:rsid w:val="00FD7067"/>
    <w:pPr>
      <w:numPr>
        <w:numId w:val="7"/>
      </w:numPr>
    </w:pPr>
  </w:style>
  <w:style w:type="paragraph" w:styleId="ListBullet5">
    <w:name w:val="List Bullet 5"/>
    <w:basedOn w:val="Normal"/>
    <w:uiPriority w:val="8"/>
    <w:unhideWhenUsed/>
    <w:rsid w:val="00FD7067"/>
    <w:pPr>
      <w:numPr>
        <w:numId w:val="8"/>
      </w:numPr>
    </w:pPr>
  </w:style>
  <w:style w:type="paragraph" w:styleId="ListNumber4">
    <w:name w:val="List Number 4"/>
    <w:basedOn w:val="Normal"/>
    <w:uiPriority w:val="8"/>
    <w:unhideWhenUsed/>
    <w:rsid w:val="00FD7067"/>
    <w:pPr>
      <w:numPr>
        <w:numId w:val="4"/>
      </w:numPr>
      <w:tabs>
        <w:tab w:val="clear" w:pos="1440"/>
        <w:tab w:val="num" w:pos="1800"/>
      </w:tabs>
      <w:ind w:left="1800"/>
    </w:pPr>
  </w:style>
  <w:style w:type="paragraph" w:styleId="ListNumber5">
    <w:name w:val="List Number 5"/>
    <w:basedOn w:val="Normal"/>
    <w:uiPriority w:val="8"/>
    <w:unhideWhenUsed/>
    <w:rsid w:val="00FD7067"/>
    <w:pPr>
      <w:numPr>
        <w:numId w:val="5"/>
      </w:numPr>
      <w:ind w:left="2160"/>
    </w:pPr>
  </w:style>
  <w:style w:type="paragraph" w:styleId="List">
    <w:name w:val="List"/>
    <w:basedOn w:val="Normal"/>
    <w:uiPriority w:val="9"/>
    <w:rsid w:val="00AD55B4"/>
    <w:pPr>
      <w:ind w:left="720" w:hanging="360"/>
    </w:pPr>
  </w:style>
  <w:style w:type="paragraph" w:styleId="List2">
    <w:name w:val="List 2"/>
    <w:basedOn w:val="Normal"/>
    <w:uiPriority w:val="9"/>
    <w:rsid w:val="00AD55B4"/>
    <w:pPr>
      <w:ind w:left="1080" w:hanging="360"/>
    </w:pPr>
  </w:style>
  <w:style w:type="paragraph" w:styleId="List3">
    <w:name w:val="List 3"/>
    <w:basedOn w:val="Normal"/>
    <w:uiPriority w:val="9"/>
    <w:rsid w:val="00AD55B4"/>
    <w:pPr>
      <w:ind w:left="1440" w:hanging="360"/>
    </w:pPr>
  </w:style>
  <w:style w:type="paragraph" w:styleId="List4">
    <w:name w:val="List 4"/>
    <w:basedOn w:val="Normal"/>
    <w:uiPriority w:val="9"/>
    <w:unhideWhenUsed/>
    <w:rsid w:val="00AD55B4"/>
    <w:pPr>
      <w:ind w:left="1800" w:hanging="360"/>
    </w:pPr>
  </w:style>
  <w:style w:type="paragraph" w:styleId="List5">
    <w:name w:val="List 5"/>
    <w:basedOn w:val="Normal"/>
    <w:uiPriority w:val="9"/>
    <w:unhideWhenUsed/>
    <w:rsid w:val="00AD55B4"/>
    <w:pPr>
      <w:ind w:left="2160" w:hanging="360"/>
    </w:pPr>
  </w:style>
  <w:style w:type="paragraph" w:customStyle="1" w:styleId="TableText-toprow">
    <w:name w:val="Table Text - top row"/>
    <w:uiPriority w:val="4"/>
    <w:qFormat/>
    <w:rsid w:val="00235A1C"/>
    <w:pPr>
      <w:spacing w:before="60" w:after="60" w:line="240" w:lineRule="auto"/>
    </w:pPr>
    <w:rPr>
      <w:rFonts w:cstheme="minorHAnsi"/>
      <w:color w:val="FFFFFF" w:themeColor="background1"/>
      <w:sz w:val="20"/>
    </w:rPr>
  </w:style>
  <w:style w:type="paragraph" w:customStyle="1" w:styleId="TableText-otherrows">
    <w:name w:val="Table Text - other rows"/>
    <w:basedOn w:val="Normal"/>
    <w:uiPriority w:val="4"/>
    <w:qFormat/>
    <w:rsid w:val="00235A1C"/>
    <w:pPr>
      <w:spacing w:before="60" w:after="60"/>
    </w:pPr>
    <w:rPr>
      <w:bCs/>
      <w:sz w:val="20"/>
    </w:rPr>
  </w:style>
  <w:style w:type="paragraph" w:customStyle="1" w:styleId="Tablebullet">
    <w:name w:val="Table bullet"/>
    <w:basedOn w:val="ListBullet"/>
    <w:uiPriority w:val="5"/>
    <w:qFormat/>
    <w:rsid w:val="00235A1C"/>
    <w:pPr>
      <w:spacing w:after="0" w:line="240" w:lineRule="auto"/>
    </w:pPr>
    <w:rPr>
      <w:sz w:val="20"/>
    </w:rPr>
  </w:style>
  <w:style w:type="paragraph" w:customStyle="1" w:styleId="Tablebullet2">
    <w:name w:val="Table bullet 2"/>
    <w:basedOn w:val="ListBullet2"/>
    <w:uiPriority w:val="5"/>
    <w:qFormat/>
    <w:rsid w:val="00235A1C"/>
    <w:pPr>
      <w:spacing w:after="0" w:line="240" w:lineRule="auto"/>
    </w:pPr>
    <w:rPr>
      <w:sz w:val="20"/>
    </w:rPr>
  </w:style>
  <w:style w:type="paragraph" w:customStyle="1" w:styleId="Tablebullet3">
    <w:name w:val="Table bullet 3"/>
    <w:basedOn w:val="ListBullet3"/>
    <w:uiPriority w:val="5"/>
    <w:qFormat/>
    <w:rsid w:val="00235A1C"/>
    <w:pPr>
      <w:spacing w:after="0" w:line="240" w:lineRule="auto"/>
    </w:pPr>
    <w:rPr>
      <w:sz w:val="20"/>
    </w:rPr>
  </w:style>
  <w:style w:type="paragraph" w:customStyle="1" w:styleId="Title-Table">
    <w:name w:val="Title - Table"/>
    <w:basedOn w:val="Normal"/>
    <w:uiPriority w:val="3"/>
    <w:qFormat/>
    <w:rsid w:val="00235A1C"/>
    <w:rPr>
      <w:b/>
      <w:sz w:val="20"/>
    </w:rPr>
  </w:style>
  <w:style w:type="paragraph" w:customStyle="1" w:styleId="Title-Image">
    <w:name w:val="Title - Image"/>
    <w:basedOn w:val="Title-Table"/>
    <w:uiPriority w:val="3"/>
    <w:qFormat/>
    <w:rsid w:val="00235A1C"/>
  </w:style>
  <w:style w:type="paragraph" w:customStyle="1" w:styleId="Title-Figure">
    <w:name w:val="Title - Figure"/>
    <w:basedOn w:val="Title-Table"/>
    <w:uiPriority w:val="3"/>
    <w:qFormat/>
    <w:rsid w:val="00235A1C"/>
  </w:style>
  <w:style w:type="paragraph" w:customStyle="1" w:styleId="Title-Chart">
    <w:name w:val="Title - Chart"/>
    <w:basedOn w:val="Title-Table"/>
    <w:uiPriority w:val="3"/>
    <w:rsid w:val="002E685C"/>
  </w:style>
  <w:style w:type="paragraph" w:styleId="Header">
    <w:name w:val="header"/>
    <w:basedOn w:val="Normal"/>
    <w:link w:val="HeaderChar"/>
    <w:uiPriority w:val="99"/>
    <w:rsid w:val="00D16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D4"/>
    <w:rPr>
      <w:rFonts w:cstheme="minorHAnsi"/>
    </w:rPr>
  </w:style>
  <w:style w:type="paragraph" w:styleId="Footer">
    <w:name w:val="footer"/>
    <w:basedOn w:val="Normal"/>
    <w:link w:val="FooterChar"/>
    <w:uiPriority w:val="99"/>
    <w:rsid w:val="00595D2F"/>
    <w:pPr>
      <w:tabs>
        <w:tab w:val="center" w:pos="4680"/>
        <w:tab w:val="right" w:pos="9360"/>
      </w:tabs>
      <w:spacing w:after="0" w:line="240" w:lineRule="auto"/>
    </w:pPr>
    <w:rPr>
      <w:color w:val="003A5D" w:themeColor="accen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232D4"/>
    <w:rPr>
      <w:rFonts w:cstheme="minorHAnsi"/>
      <w:color w:val="003A5D" w:themeColor="accen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16362"/>
    <w:rPr>
      <w:color w:val="808080"/>
    </w:rPr>
  </w:style>
  <w:style w:type="character" w:styleId="PageNumber">
    <w:name w:val="page number"/>
    <w:uiPriority w:val="99"/>
    <w:unhideWhenUsed/>
    <w:rsid w:val="000D6785"/>
  </w:style>
  <w:style w:type="paragraph" w:styleId="BodyText">
    <w:name w:val="Body Text"/>
    <w:basedOn w:val="Normal"/>
    <w:link w:val="BodyTextChar"/>
    <w:qFormat/>
    <w:rsid w:val="00235A1C"/>
    <w:pPr>
      <w:spacing w:before="160"/>
    </w:pPr>
  </w:style>
  <w:style w:type="character" w:customStyle="1" w:styleId="BodyTextChar">
    <w:name w:val="Body Text Char"/>
    <w:basedOn w:val="DefaultParagraphFont"/>
    <w:link w:val="BodyText"/>
    <w:rsid w:val="00235A1C"/>
  </w:style>
  <w:style w:type="paragraph" w:customStyle="1" w:styleId="Address">
    <w:name w:val="Address"/>
    <w:basedOn w:val="Normal"/>
    <w:qFormat/>
    <w:rsid w:val="00235A1C"/>
    <w:pPr>
      <w:contextualSpacing/>
    </w:pPr>
  </w:style>
  <w:style w:type="character" w:customStyle="1" w:styleId="Heading9Char">
    <w:name w:val="Heading 9 Char"/>
    <w:basedOn w:val="DefaultParagraphFont"/>
    <w:link w:val="Heading9"/>
    <w:uiPriority w:val="2"/>
    <w:semiHidden/>
    <w:rsid w:val="00235A1C"/>
    <w:rPr>
      <w:rFonts w:asciiTheme="majorHAnsi" w:eastAsiaTheme="majorEastAsia" w:hAnsiTheme="majorHAnsi" w:cstheme="majorBidi"/>
      <w:bCs/>
      <w:color w:val="272727" w:themeColor="text1" w:themeTint="D8"/>
      <w:kern w:val="36"/>
      <w:sz w:val="20"/>
      <w:szCs w:val="21"/>
    </w:rPr>
  </w:style>
  <w:style w:type="paragraph" w:styleId="EnvelopeAddress">
    <w:name w:val="envelope address"/>
    <w:basedOn w:val="Normal"/>
    <w:uiPriority w:val="99"/>
    <w:semiHidden/>
    <w:unhideWhenUsed/>
    <w:rsid w:val="00C72E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2ED7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B23680"/>
    <w:pPr>
      <w:spacing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3680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AB49DC"/>
    <w:pPr>
      <w:spacing w:after="120"/>
      <w:ind w:left="36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B49DC"/>
    <w:rPr>
      <w:rFonts w:ascii="Times New Roman" w:eastAsiaTheme="minorEastAsia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erryDunn Word Theme 2021">
  <a:themeElements>
    <a:clrScheme name="Custom 1">
      <a:dk1>
        <a:sysClr val="windowText" lastClr="000000"/>
      </a:dk1>
      <a:lt1>
        <a:srgbClr val="FFFFFF"/>
      </a:lt1>
      <a:dk2>
        <a:srgbClr val="636569"/>
      </a:dk2>
      <a:lt2>
        <a:srgbClr val="F0F0F0"/>
      </a:lt2>
      <a:accent1>
        <a:srgbClr val="003A5D"/>
      </a:accent1>
      <a:accent2>
        <a:srgbClr val="A1D038"/>
      </a:accent2>
      <a:accent3>
        <a:srgbClr val="68A2B9"/>
      </a:accent3>
      <a:accent4>
        <a:srgbClr val="7A2682"/>
      </a:accent4>
      <a:accent5>
        <a:srgbClr val="FFA400"/>
      </a:accent5>
      <a:accent6>
        <a:srgbClr val="E04403"/>
      </a:accent6>
      <a:hlink>
        <a:srgbClr val="68A2B9"/>
      </a:hlink>
      <a:folHlink>
        <a:srgbClr val="9EA0A4"/>
      </a:folHlink>
    </a:clrScheme>
    <a:fontScheme name="2020BD-Ondo&amp;Arial">
      <a:majorFont>
        <a:latin typeface="Ondo"/>
        <a:ea typeface=""/>
        <a:cs typeface=""/>
      </a:majorFont>
      <a:minorFont>
        <a:latin typeface="Arial"/>
        <a:ea typeface=""/>
        <a:cs typeface="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D-Colors&amp;Fonts-2020-TEMPORARY" id="{E170A8CE-64D2-43D3-B8D2-DAD62A955A9F}" vid="{3205C8D6-E29E-424B-8A2B-7AD8B5C2AD0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57D522F507240B506C8B79CB674FC" ma:contentTypeVersion="11" ma:contentTypeDescription="Create a new document." ma:contentTypeScope="" ma:versionID="914a5e2c693273f291e36454cb503f42">
  <xsd:schema xmlns:xsd="http://www.w3.org/2001/XMLSchema" xmlns:xs="http://www.w3.org/2001/XMLSchema" xmlns:p="http://schemas.microsoft.com/office/2006/metadata/properties" xmlns:ns2="b2c7dae7-e258-47f1-8aa0-768e414b72aa" xmlns:ns3="3b9f3501-48cb-4318-b410-a4e19773edfd" targetNamespace="http://schemas.microsoft.com/office/2006/metadata/properties" ma:root="true" ma:fieldsID="832839754a9e088ee9aca31cc69e03b3" ns2:_="" ns3:_="">
    <xsd:import namespace="b2c7dae7-e258-47f1-8aa0-768e414b72aa"/>
    <xsd:import namespace="3b9f3501-48cb-4318-b410-a4e19773e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7dae7-e258-47f1-8aa0-768e414b7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f3501-48cb-4318-b410-a4e19773e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4C4A9-88E9-4F2D-BA2B-FB7E52E139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6AF99E-D3F0-4303-8E3F-E4ED631C7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88E516-93A7-4B20-A330-3B410C5F6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7dae7-e258-47f1-8aa0-768e414b72aa"/>
    <ds:schemaRef ds:uri="3b9f3501-48cb-4318-b410-a4e19773e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CECDF9-25F6-4E63-B484-E0FE50703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BerryDunn Branding in MS Word</vt:lpstr>
    </vt:vector>
  </TitlesOfParts>
  <Company>BerryDunn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BerryDunn Branding in MS Word</dc:title>
  <dc:subject>A document to demonstrate the preferred formatting when producing documents in MS Word.</dc:subject>
  <dc:creator>Ryan D.</dc:creator>
  <cp:keywords/>
  <dc:description/>
  <cp:lastModifiedBy>Koni Odell</cp:lastModifiedBy>
  <cp:revision>2</cp:revision>
  <dcterms:created xsi:type="dcterms:W3CDTF">2021-09-13T20:40:00Z</dcterms:created>
  <dcterms:modified xsi:type="dcterms:W3CDTF">2021-09-13T20:40:00Z</dcterms:modified>
</cp:coreProperties>
</file>