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94F1D" w14:textId="2EC2F061" w:rsidR="00CF2DF2" w:rsidRPr="00AC522A" w:rsidRDefault="00B355C1" w:rsidP="00AC522A">
      <w:pPr>
        <w:spacing w:after="0" w:line="240" w:lineRule="auto"/>
        <w:ind w:right="720"/>
        <w:contextualSpacing/>
        <w:rPr>
          <w:rFonts w:ascii="Garamond" w:hAnsi="Garamond"/>
          <w:sz w:val="24"/>
          <w:szCs w:val="28"/>
        </w:rPr>
      </w:pPr>
      <w:r w:rsidRPr="00AC522A">
        <w:rPr>
          <w:rFonts w:ascii="Gill Sans MT" w:hAnsi="Gill Sans MT"/>
          <w:b/>
          <w:sz w:val="24"/>
          <w:szCs w:val="28"/>
        </w:rPr>
        <w:t>Board Members</w:t>
      </w:r>
      <w:r w:rsidR="00C0285E" w:rsidRPr="00AC522A">
        <w:rPr>
          <w:rFonts w:ascii="Gill Sans MT" w:hAnsi="Gill Sans MT"/>
          <w:b/>
          <w:sz w:val="24"/>
          <w:szCs w:val="28"/>
        </w:rPr>
        <w:t>:</w:t>
      </w:r>
      <w:r w:rsidR="00C0285E" w:rsidRPr="00AC522A">
        <w:rPr>
          <w:rFonts w:ascii="Garamond" w:hAnsi="Garamond"/>
          <w:b/>
          <w:sz w:val="24"/>
          <w:szCs w:val="28"/>
        </w:rPr>
        <w:t xml:space="preserve">  </w:t>
      </w:r>
      <w:r w:rsidR="00AC522A" w:rsidRPr="00AC522A">
        <w:rPr>
          <w:rFonts w:ascii="Garamond" w:hAnsi="Garamond"/>
          <w:b/>
          <w:sz w:val="24"/>
          <w:szCs w:val="28"/>
        </w:rPr>
        <w:tab/>
      </w:r>
      <w:r w:rsidR="006C7E4F" w:rsidRPr="00AC522A">
        <w:rPr>
          <w:rFonts w:ascii="Garamond" w:hAnsi="Garamond"/>
          <w:sz w:val="24"/>
          <w:szCs w:val="28"/>
        </w:rPr>
        <w:t>Donald Meeks</w:t>
      </w:r>
      <w:r w:rsidR="00B34741" w:rsidRPr="00AC522A">
        <w:rPr>
          <w:rFonts w:ascii="Garamond" w:hAnsi="Garamond"/>
          <w:sz w:val="24"/>
          <w:szCs w:val="28"/>
        </w:rPr>
        <w:t xml:space="preserve">, </w:t>
      </w:r>
      <w:r w:rsidR="006C7E4F" w:rsidRPr="00AC522A">
        <w:rPr>
          <w:rFonts w:ascii="Garamond" w:hAnsi="Garamond"/>
          <w:sz w:val="24"/>
          <w:szCs w:val="28"/>
        </w:rPr>
        <w:t>Teresa Meyer</w:t>
      </w:r>
      <w:r w:rsidR="0086494E" w:rsidRPr="00AC522A">
        <w:rPr>
          <w:rFonts w:ascii="Garamond" w:hAnsi="Garamond"/>
          <w:sz w:val="24"/>
          <w:szCs w:val="28"/>
        </w:rPr>
        <w:t>,</w:t>
      </w:r>
      <w:r w:rsidR="00B34741" w:rsidRPr="00AC522A">
        <w:rPr>
          <w:rFonts w:ascii="Garamond" w:hAnsi="Garamond"/>
          <w:sz w:val="24"/>
          <w:szCs w:val="28"/>
        </w:rPr>
        <w:t xml:space="preserve"> </w:t>
      </w:r>
      <w:r w:rsidR="006C7E4F" w:rsidRPr="00AC522A">
        <w:rPr>
          <w:rFonts w:ascii="Garamond" w:hAnsi="Garamond"/>
          <w:sz w:val="24"/>
          <w:szCs w:val="28"/>
        </w:rPr>
        <w:t>Jim Kautz</w:t>
      </w:r>
      <w:r w:rsidR="0086494E" w:rsidRPr="00AC522A">
        <w:rPr>
          <w:rFonts w:ascii="Garamond" w:hAnsi="Garamond"/>
          <w:sz w:val="24"/>
          <w:szCs w:val="28"/>
        </w:rPr>
        <w:t>,</w:t>
      </w:r>
      <w:r w:rsidR="00B34741" w:rsidRPr="00AC522A">
        <w:rPr>
          <w:rFonts w:ascii="Garamond" w:hAnsi="Garamond"/>
          <w:sz w:val="24"/>
          <w:szCs w:val="28"/>
        </w:rPr>
        <w:t xml:space="preserve"> </w:t>
      </w:r>
      <w:r w:rsidR="00CF2DF2" w:rsidRPr="00AC522A">
        <w:rPr>
          <w:rFonts w:ascii="Garamond" w:hAnsi="Garamond"/>
          <w:sz w:val="24"/>
          <w:szCs w:val="28"/>
        </w:rPr>
        <w:t>John Spencer</w:t>
      </w:r>
      <w:r w:rsidR="00470C9C" w:rsidRPr="00AC522A">
        <w:rPr>
          <w:rFonts w:ascii="Garamond" w:hAnsi="Garamond"/>
          <w:sz w:val="24"/>
          <w:szCs w:val="28"/>
        </w:rPr>
        <w:t>, Stacy Kysar</w:t>
      </w:r>
      <w:r w:rsidR="000F0651" w:rsidRPr="00AC522A">
        <w:rPr>
          <w:rFonts w:ascii="Garamond" w:hAnsi="Garamond"/>
          <w:sz w:val="24"/>
          <w:szCs w:val="28"/>
        </w:rPr>
        <w:t>*</w:t>
      </w:r>
      <w:r w:rsidR="00BA33BB" w:rsidRPr="00AC522A">
        <w:rPr>
          <w:rFonts w:ascii="Garamond" w:hAnsi="Garamond"/>
          <w:sz w:val="24"/>
          <w:szCs w:val="28"/>
        </w:rPr>
        <w:t>, Felix Ruhiri</w:t>
      </w:r>
    </w:p>
    <w:p w14:paraId="72FA315A" w14:textId="19640FE8" w:rsidR="008D071D" w:rsidRPr="00AC522A" w:rsidRDefault="00294653" w:rsidP="00AC522A">
      <w:pPr>
        <w:spacing w:before="240" w:line="240" w:lineRule="auto"/>
        <w:ind w:right="720"/>
        <w:rPr>
          <w:rFonts w:ascii="Garamond" w:hAnsi="Garamond"/>
          <w:sz w:val="24"/>
          <w:szCs w:val="28"/>
        </w:rPr>
      </w:pPr>
      <w:r w:rsidRPr="00AC522A">
        <w:rPr>
          <w:rFonts w:ascii="Gill Sans MT" w:hAnsi="Gill Sans MT"/>
          <w:b/>
          <w:sz w:val="24"/>
          <w:szCs w:val="28"/>
        </w:rPr>
        <w:t xml:space="preserve">Clark </w:t>
      </w:r>
      <w:r w:rsidR="00B34741" w:rsidRPr="00AC522A">
        <w:rPr>
          <w:rFonts w:ascii="Gill Sans MT" w:hAnsi="Gill Sans MT"/>
          <w:b/>
          <w:sz w:val="24"/>
          <w:szCs w:val="28"/>
        </w:rPr>
        <w:t>County Staff:</w:t>
      </w:r>
      <w:r w:rsidR="00E161DF" w:rsidRPr="00AC522A">
        <w:rPr>
          <w:rFonts w:ascii="Garamond" w:hAnsi="Garamond"/>
          <w:sz w:val="24"/>
          <w:szCs w:val="28"/>
        </w:rPr>
        <w:t xml:space="preserve"> </w:t>
      </w:r>
      <w:r w:rsidR="00AC522A" w:rsidRPr="00AC522A">
        <w:rPr>
          <w:rFonts w:ascii="Garamond" w:hAnsi="Garamond"/>
          <w:sz w:val="24"/>
          <w:szCs w:val="28"/>
        </w:rPr>
        <w:tab/>
      </w:r>
      <w:r w:rsidR="000265B4" w:rsidRPr="00AC522A">
        <w:rPr>
          <w:rFonts w:ascii="Garamond" w:hAnsi="Garamond"/>
          <w:sz w:val="24"/>
          <w:szCs w:val="28"/>
        </w:rPr>
        <w:t>Rocky Houston, Jessica Cretsinger</w:t>
      </w:r>
    </w:p>
    <w:p w14:paraId="42BB2672" w14:textId="1D9E4263" w:rsidR="00AC522A" w:rsidRDefault="00AC522A" w:rsidP="00AC522A">
      <w:pPr>
        <w:spacing w:after="0" w:line="240" w:lineRule="auto"/>
        <w:ind w:right="720"/>
        <w:rPr>
          <w:rFonts w:ascii="Garamond" w:hAnsi="Garamond"/>
          <w:sz w:val="24"/>
          <w:szCs w:val="28"/>
        </w:rPr>
      </w:pPr>
      <w:r w:rsidRPr="00AC522A">
        <w:rPr>
          <w:rFonts w:ascii="Gill Sans MT" w:hAnsi="Gill Sans MT"/>
          <w:b/>
          <w:bCs/>
          <w:sz w:val="24"/>
          <w:szCs w:val="28"/>
        </w:rPr>
        <w:t>Ex-Officio Members</w:t>
      </w:r>
      <w:r w:rsidRPr="00AC522A">
        <w:rPr>
          <w:rFonts w:ascii="Garamond" w:hAnsi="Garamond"/>
          <w:b/>
          <w:bCs/>
          <w:sz w:val="24"/>
          <w:szCs w:val="28"/>
        </w:rPr>
        <w:t xml:space="preserve"> : </w:t>
      </w:r>
      <w:r w:rsidRPr="00AC522A">
        <w:rPr>
          <w:rFonts w:ascii="Garamond" w:hAnsi="Garamond"/>
          <w:b/>
          <w:bCs/>
          <w:sz w:val="24"/>
          <w:szCs w:val="28"/>
        </w:rPr>
        <w:tab/>
      </w:r>
      <w:r w:rsidR="000345D8" w:rsidRPr="00AC522A">
        <w:rPr>
          <w:rFonts w:ascii="Garamond" w:hAnsi="Garamond"/>
          <w:b/>
          <w:bCs/>
          <w:sz w:val="24"/>
          <w:szCs w:val="28"/>
        </w:rPr>
        <w:t xml:space="preserve">School District Liaisons: </w:t>
      </w:r>
      <w:r w:rsidR="000345D8" w:rsidRPr="00AC522A">
        <w:rPr>
          <w:rFonts w:ascii="Garamond" w:hAnsi="Garamond"/>
          <w:sz w:val="24"/>
          <w:szCs w:val="28"/>
        </w:rPr>
        <w:t xml:space="preserve"> </w:t>
      </w:r>
      <w:r>
        <w:rPr>
          <w:rFonts w:ascii="Garamond" w:hAnsi="Garamond"/>
          <w:sz w:val="24"/>
          <w:szCs w:val="28"/>
        </w:rPr>
        <w:tab/>
      </w:r>
      <w:r w:rsidR="000345D8" w:rsidRPr="00AC522A">
        <w:rPr>
          <w:rFonts w:ascii="Garamond" w:hAnsi="Garamond"/>
          <w:sz w:val="24"/>
          <w:szCs w:val="28"/>
        </w:rPr>
        <w:t xml:space="preserve">Cale </w:t>
      </w:r>
      <w:proofErr w:type="spellStart"/>
      <w:r w:rsidR="000345D8" w:rsidRPr="00AC522A">
        <w:rPr>
          <w:rFonts w:ascii="Garamond" w:hAnsi="Garamond"/>
          <w:sz w:val="24"/>
          <w:szCs w:val="28"/>
        </w:rPr>
        <w:t>Piland</w:t>
      </w:r>
      <w:proofErr w:type="spellEnd"/>
      <w:r w:rsidR="000345D8" w:rsidRPr="00AC522A">
        <w:rPr>
          <w:rFonts w:ascii="Garamond" w:hAnsi="Garamond"/>
          <w:sz w:val="24"/>
          <w:szCs w:val="28"/>
        </w:rPr>
        <w:t xml:space="preserve"> (Evergreen)*, </w:t>
      </w:r>
    </w:p>
    <w:p w14:paraId="08B86819" w14:textId="5A27C4F1" w:rsidR="000345D8" w:rsidRPr="00AC522A" w:rsidRDefault="000345D8" w:rsidP="00AC522A">
      <w:pPr>
        <w:spacing w:after="0" w:line="240" w:lineRule="auto"/>
        <w:ind w:left="5040" w:right="720" w:firstLine="720"/>
        <w:rPr>
          <w:rFonts w:ascii="Garamond" w:hAnsi="Garamond"/>
          <w:b/>
          <w:bCs/>
          <w:sz w:val="24"/>
          <w:szCs w:val="28"/>
        </w:rPr>
      </w:pPr>
      <w:r w:rsidRPr="00AC522A">
        <w:rPr>
          <w:rFonts w:ascii="Garamond" w:hAnsi="Garamond"/>
          <w:sz w:val="24"/>
          <w:szCs w:val="28"/>
        </w:rPr>
        <w:t>Nicole Daltoso (Vancouver)</w:t>
      </w:r>
      <w:r w:rsidR="0007229E" w:rsidRPr="00AC522A">
        <w:rPr>
          <w:rFonts w:ascii="Garamond" w:hAnsi="Garamond"/>
          <w:sz w:val="24"/>
          <w:szCs w:val="28"/>
        </w:rPr>
        <w:t>*</w:t>
      </w:r>
    </w:p>
    <w:p w14:paraId="012CBAE4" w14:textId="654CFFB9" w:rsidR="00363602" w:rsidRPr="00AC522A" w:rsidRDefault="000D7850" w:rsidP="00AC522A">
      <w:pPr>
        <w:spacing w:after="0" w:line="240" w:lineRule="auto"/>
        <w:ind w:left="2160" w:right="720" w:firstLine="720"/>
        <w:rPr>
          <w:rFonts w:ascii="Garamond" w:hAnsi="Garamond"/>
          <w:sz w:val="24"/>
          <w:szCs w:val="28"/>
        </w:rPr>
      </w:pPr>
      <w:r w:rsidRPr="00AC522A">
        <w:rPr>
          <w:rFonts w:ascii="Garamond" w:hAnsi="Garamond"/>
          <w:b/>
          <w:bCs/>
          <w:sz w:val="24"/>
          <w:szCs w:val="28"/>
        </w:rPr>
        <w:t>Parks Foundation</w:t>
      </w:r>
      <w:r w:rsidRPr="00AC522A">
        <w:rPr>
          <w:rFonts w:ascii="Garamond" w:hAnsi="Garamond"/>
          <w:sz w:val="24"/>
          <w:szCs w:val="28"/>
        </w:rPr>
        <w:t xml:space="preserve">: </w:t>
      </w:r>
      <w:r w:rsidR="00AC522A">
        <w:rPr>
          <w:rFonts w:ascii="Garamond" w:hAnsi="Garamond"/>
          <w:sz w:val="24"/>
          <w:szCs w:val="28"/>
        </w:rPr>
        <w:tab/>
      </w:r>
      <w:r w:rsidR="00AC522A">
        <w:rPr>
          <w:rFonts w:ascii="Garamond" w:hAnsi="Garamond"/>
          <w:sz w:val="24"/>
          <w:szCs w:val="28"/>
        </w:rPr>
        <w:tab/>
      </w:r>
      <w:proofErr w:type="spellStart"/>
      <w:r w:rsidRPr="00AC522A">
        <w:rPr>
          <w:rFonts w:ascii="Garamond" w:hAnsi="Garamond"/>
          <w:sz w:val="24"/>
          <w:szCs w:val="28"/>
        </w:rPr>
        <w:t>Dellan</w:t>
      </w:r>
      <w:proofErr w:type="spellEnd"/>
      <w:r w:rsidRPr="00AC522A">
        <w:rPr>
          <w:rFonts w:ascii="Garamond" w:hAnsi="Garamond"/>
          <w:sz w:val="24"/>
          <w:szCs w:val="28"/>
        </w:rPr>
        <w:t xml:space="preserve"> </w:t>
      </w:r>
      <w:proofErr w:type="spellStart"/>
      <w:r w:rsidRPr="00AC522A">
        <w:rPr>
          <w:rFonts w:ascii="Garamond" w:hAnsi="Garamond"/>
          <w:sz w:val="24"/>
          <w:szCs w:val="28"/>
        </w:rPr>
        <w:t>Redjou</w:t>
      </w:r>
      <w:proofErr w:type="spellEnd"/>
      <w:r w:rsidR="000F0651" w:rsidRPr="00AC522A">
        <w:rPr>
          <w:rFonts w:ascii="Garamond" w:hAnsi="Garamond"/>
          <w:sz w:val="24"/>
          <w:szCs w:val="28"/>
        </w:rPr>
        <w:t>*</w:t>
      </w:r>
    </w:p>
    <w:p w14:paraId="12A3C2ED" w14:textId="0499EF73" w:rsidR="00AC522A" w:rsidRPr="00AC522A" w:rsidRDefault="00AC522A" w:rsidP="00F96C0D">
      <w:pPr>
        <w:spacing w:line="240" w:lineRule="auto"/>
        <w:ind w:right="720"/>
        <w:rPr>
          <w:rFonts w:ascii="Garamond" w:hAnsi="Garamond"/>
          <w:b/>
          <w:bCs/>
          <w:sz w:val="24"/>
          <w:szCs w:val="28"/>
        </w:rPr>
      </w:pPr>
      <w:r w:rsidRPr="00AC522A">
        <w:rPr>
          <w:rFonts w:ascii="Garamond" w:hAnsi="Garamond"/>
          <w:b/>
          <w:bCs/>
          <w:sz w:val="24"/>
          <w:szCs w:val="28"/>
        </w:rPr>
        <w:t>Guests:</w:t>
      </w:r>
      <w:r w:rsidR="00C22177">
        <w:rPr>
          <w:rFonts w:ascii="Garamond" w:hAnsi="Garamond"/>
          <w:b/>
          <w:bCs/>
          <w:sz w:val="24"/>
          <w:szCs w:val="28"/>
        </w:rPr>
        <w:t xml:space="preserve">  </w:t>
      </w:r>
      <w:r w:rsidR="00C22177" w:rsidRPr="00C22177">
        <w:rPr>
          <w:rFonts w:ascii="Garamond" w:hAnsi="Garamond"/>
          <w:sz w:val="24"/>
          <w:szCs w:val="28"/>
        </w:rPr>
        <w:t>Gordon Thomas</w:t>
      </w:r>
    </w:p>
    <w:p w14:paraId="4AF41C81" w14:textId="46C256CA" w:rsidR="00AC522A" w:rsidRPr="00AC522A" w:rsidRDefault="00AC522A" w:rsidP="004513CB">
      <w:pPr>
        <w:spacing w:line="240" w:lineRule="auto"/>
        <w:ind w:right="720"/>
        <w:rPr>
          <w:rFonts w:ascii="Garamond" w:hAnsi="Garamond"/>
          <w:sz w:val="20"/>
        </w:rPr>
      </w:pPr>
      <w:r w:rsidRPr="00AC522A">
        <w:rPr>
          <w:rFonts w:ascii="Garamond" w:hAnsi="Garamond"/>
          <w:noProof/>
          <w:sz w:val="20"/>
        </w:rPr>
        <mc:AlternateContent>
          <mc:Choice Requires="wps">
            <w:drawing>
              <wp:anchor distT="0" distB="0" distL="114300" distR="114300" simplePos="0" relativeHeight="251659264" behindDoc="0" locked="0" layoutInCell="1" allowOverlap="1" wp14:anchorId="41D9A271" wp14:editId="0B766579">
                <wp:simplePos x="0" y="0"/>
                <wp:positionH relativeFrom="column">
                  <wp:posOffset>-19050</wp:posOffset>
                </wp:positionH>
                <wp:positionV relativeFrom="paragraph">
                  <wp:posOffset>180975</wp:posOffset>
                </wp:positionV>
                <wp:extent cx="6905625" cy="571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905625" cy="57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C8824"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4.25pt" to="542.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" strokecolor="black [3040]" strokeweight="1.5pt"/>
            </w:pict>
          </mc:Fallback>
        </mc:AlternateContent>
      </w:r>
      <w:r w:rsidR="00601A09" w:rsidRPr="00AC522A">
        <w:rPr>
          <w:rFonts w:ascii="Garamond" w:hAnsi="Garamond"/>
          <w:sz w:val="20"/>
        </w:rPr>
        <w:t>* Not Presen</w:t>
      </w:r>
      <w:r w:rsidRPr="00AC522A">
        <w:rPr>
          <w:rFonts w:ascii="Garamond" w:hAnsi="Garamond"/>
          <w:sz w:val="20"/>
        </w:rPr>
        <w:t>t</w:t>
      </w:r>
    </w:p>
    <w:p w14:paraId="4E57CA9A" w14:textId="77777777" w:rsidR="00AC522A" w:rsidRDefault="00AC522A" w:rsidP="004513CB">
      <w:pPr>
        <w:spacing w:line="240" w:lineRule="auto"/>
        <w:ind w:right="720"/>
        <w:rPr>
          <w:rFonts w:ascii="Gill Sans MT" w:hAnsi="Gill Sans MT"/>
          <w:b/>
          <w:bCs/>
          <w:sz w:val="24"/>
          <w:szCs w:val="28"/>
        </w:rPr>
      </w:pPr>
    </w:p>
    <w:p w14:paraId="22D1F644" w14:textId="77777777" w:rsidR="002C49D5" w:rsidRDefault="00AC522A" w:rsidP="002C49D5">
      <w:pPr>
        <w:spacing w:after="0" w:line="240" w:lineRule="auto"/>
        <w:ind w:right="720"/>
        <w:rPr>
          <w:rFonts w:ascii="Gill Sans MT" w:hAnsi="Gill Sans MT"/>
          <w:b/>
          <w:bCs/>
          <w:sz w:val="24"/>
          <w:szCs w:val="28"/>
        </w:rPr>
      </w:pPr>
      <w:r w:rsidRPr="00AC522A">
        <w:rPr>
          <w:rFonts w:ascii="Gill Sans MT" w:hAnsi="Gill Sans MT"/>
          <w:b/>
          <w:bCs/>
          <w:sz w:val="24"/>
          <w:szCs w:val="28"/>
        </w:rPr>
        <w:t>Call to Order:</w:t>
      </w:r>
      <w:r w:rsidRPr="00AC522A">
        <w:rPr>
          <w:rFonts w:ascii="Gill Sans MT" w:hAnsi="Gill Sans MT"/>
          <w:b/>
          <w:bCs/>
          <w:sz w:val="24"/>
          <w:szCs w:val="28"/>
        </w:rPr>
        <w:tab/>
      </w:r>
    </w:p>
    <w:p w14:paraId="43D8052B" w14:textId="0846E528" w:rsidR="00AC522A" w:rsidRPr="00AC522A" w:rsidRDefault="00AC522A" w:rsidP="002C49D5">
      <w:pPr>
        <w:spacing w:after="0" w:line="240" w:lineRule="auto"/>
        <w:ind w:right="720"/>
        <w:rPr>
          <w:rFonts w:ascii="Gill Sans MT" w:hAnsi="Gill Sans MT"/>
          <w:sz w:val="24"/>
          <w:szCs w:val="28"/>
        </w:rPr>
      </w:pPr>
      <w:r w:rsidRPr="00AC522A">
        <w:rPr>
          <w:rFonts w:ascii="Garamond" w:hAnsi="Garamond"/>
          <w:sz w:val="24"/>
          <w:szCs w:val="28"/>
        </w:rPr>
        <w:t>Chair – John Spencer called the meeting to order at 4:00 PM</w:t>
      </w:r>
    </w:p>
    <w:p w14:paraId="21EE10F2" w14:textId="77777777" w:rsidR="002C49D5" w:rsidRDefault="002C49D5" w:rsidP="004513CB">
      <w:pPr>
        <w:spacing w:line="240" w:lineRule="auto"/>
        <w:ind w:right="720"/>
        <w:contextualSpacing/>
        <w:rPr>
          <w:rFonts w:ascii="Gill Sans MT" w:hAnsi="Gill Sans MT"/>
          <w:b/>
          <w:bCs/>
          <w:sz w:val="24"/>
          <w:szCs w:val="28"/>
        </w:rPr>
      </w:pPr>
    </w:p>
    <w:p w14:paraId="3E669158" w14:textId="11C08654" w:rsidR="002C49D5" w:rsidRDefault="00AC522A" w:rsidP="004513CB">
      <w:pPr>
        <w:spacing w:line="240" w:lineRule="auto"/>
        <w:ind w:right="720"/>
        <w:contextualSpacing/>
        <w:rPr>
          <w:rFonts w:ascii="Garamond" w:hAnsi="Garamond"/>
          <w:b/>
          <w:bCs/>
          <w:sz w:val="24"/>
          <w:szCs w:val="28"/>
        </w:rPr>
      </w:pPr>
      <w:r w:rsidRPr="00AC522A">
        <w:rPr>
          <w:rFonts w:ascii="Gill Sans MT" w:hAnsi="Gill Sans MT"/>
          <w:b/>
          <w:bCs/>
          <w:sz w:val="24"/>
          <w:szCs w:val="28"/>
        </w:rPr>
        <w:t>Minutes:</w:t>
      </w:r>
      <w:r>
        <w:rPr>
          <w:rFonts w:ascii="Garamond" w:hAnsi="Garamond"/>
          <w:b/>
          <w:bCs/>
          <w:sz w:val="24"/>
          <w:szCs w:val="28"/>
        </w:rPr>
        <w:tab/>
      </w:r>
    </w:p>
    <w:p w14:paraId="28105378" w14:textId="6BE15429" w:rsidR="004513CB" w:rsidRPr="00AC522A" w:rsidRDefault="00AC522A" w:rsidP="004513CB">
      <w:pPr>
        <w:spacing w:line="240" w:lineRule="auto"/>
        <w:ind w:right="720"/>
        <w:contextualSpacing/>
        <w:rPr>
          <w:rFonts w:ascii="Garamond" w:hAnsi="Garamond"/>
          <w:b/>
          <w:bCs/>
          <w:sz w:val="24"/>
          <w:szCs w:val="28"/>
        </w:rPr>
      </w:pPr>
      <w:r>
        <w:rPr>
          <w:rFonts w:ascii="Garamond" w:hAnsi="Garamond"/>
          <w:b/>
          <w:bCs/>
          <w:sz w:val="24"/>
          <w:szCs w:val="28"/>
        </w:rPr>
        <w:t>February 8, 2022 minutes adoption were tabled for April 12, 2022 meeting</w:t>
      </w:r>
    </w:p>
    <w:p w14:paraId="4BA62B4F" w14:textId="450CD1E1" w:rsidR="00AC522A" w:rsidRDefault="00AC522A" w:rsidP="004513CB">
      <w:pPr>
        <w:spacing w:line="240" w:lineRule="auto"/>
        <w:ind w:right="720"/>
        <w:contextualSpacing/>
        <w:rPr>
          <w:rFonts w:ascii="Garamond" w:hAnsi="Garamond"/>
          <w:b/>
          <w:bCs/>
          <w:sz w:val="24"/>
          <w:szCs w:val="28"/>
        </w:rPr>
      </w:pPr>
    </w:p>
    <w:p w14:paraId="17DC86E6" w14:textId="555CF0EE" w:rsidR="002C49D5" w:rsidRPr="002C49D5" w:rsidRDefault="002C49D5" w:rsidP="004513CB">
      <w:pPr>
        <w:spacing w:line="240" w:lineRule="auto"/>
        <w:ind w:right="720"/>
        <w:contextualSpacing/>
        <w:rPr>
          <w:rFonts w:ascii="Gill Sans MT" w:hAnsi="Gill Sans MT"/>
          <w:b/>
          <w:bCs/>
          <w:sz w:val="24"/>
          <w:szCs w:val="28"/>
        </w:rPr>
      </w:pPr>
      <w:r w:rsidRPr="002C49D5">
        <w:rPr>
          <w:rFonts w:ascii="Gill Sans MT" w:hAnsi="Gill Sans MT"/>
          <w:b/>
          <w:bCs/>
          <w:sz w:val="24"/>
          <w:szCs w:val="28"/>
        </w:rPr>
        <w:t>Public Comments:</w:t>
      </w:r>
    </w:p>
    <w:p w14:paraId="6993AE3B" w14:textId="0D2C60AC" w:rsidR="002C49D5" w:rsidRPr="002C49D5" w:rsidRDefault="002C49D5" w:rsidP="004513CB">
      <w:pPr>
        <w:spacing w:line="240" w:lineRule="auto"/>
        <w:ind w:right="720"/>
        <w:contextualSpacing/>
        <w:rPr>
          <w:rFonts w:ascii="Garamond" w:hAnsi="Garamond"/>
          <w:sz w:val="24"/>
          <w:szCs w:val="28"/>
        </w:rPr>
      </w:pPr>
      <w:r>
        <w:rPr>
          <w:rFonts w:ascii="Garamond" w:hAnsi="Garamond"/>
          <w:sz w:val="24"/>
          <w:szCs w:val="28"/>
        </w:rPr>
        <w:t xml:space="preserve">Gordon </w:t>
      </w:r>
      <w:r w:rsidR="00AE2953">
        <w:rPr>
          <w:rFonts w:ascii="Garamond" w:hAnsi="Garamond"/>
          <w:sz w:val="24"/>
          <w:szCs w:val="28"/>
        </w:rPr>
        <w:t>Thomas – interested in pickleball courts at Pacific Community Park</w:t>
      </w:r>
    </w:p>
    <w:p w14:paraId="6A5D1294" w14:textId="77777777" w:rsidR="00AE2953" w:rsidRPr="00AE2953" w:rsidRDefault="00AE2953" w:rsidP="004513CB">
      <w:pPr>
        <w:spacing w:line="240" w:lineRule="auto"/>
        <w:ind w:right="720"/>
        <w:contextualSpacing/>
        <w:rPr>
          <w:rFonts w:ascii="Garamond" w:hAnsi="Garamond"/>
          <w:sz w:val="24"/>
          <w:szCs w:val="28"/>
        </w:rPr>
      </w:pPr>
    </w:p>
    <w:p w14:paraId="6915752F" w14:textId="7A856412" w:rsidR="002C49D5" w:rsidRPr="002C49D5" w:rsidRDefault="002C49D5" w:rsidP="004513CB">
      <w:pPr>
        <w:spacing w:line="240" w:lineRule="auto"/>
        <w:ind w:right="720"/>
        <w:contextualSpacing/>
        <w:rPr>
          <w:rFonts w:ascii="Gill Sans MT" w:hAnsi="Gill Sans MT"/>
          <w:b/>
          <w:bCs/>
          <w:sz w:val="24"/>
          <w:szCs w:val="28"/>
        </w:rPr>
      </w:pPr>
      <w:r w:rsidRPr="002C49D5">
        <w:rPr>
          <w:rFonts w:ascii="Gill Sans MT" w:hAnsi="Gill Sans MT"/>
          <w:b/>
          <w:bCs/>
          <w:sz w:val="24"/>
          <w:szCs w:val="28"/>
        </w:rPr>
        <w:t>Managers’ Report</w:t>
      </w:r>
    </w:p>
    <w:p w14:paraId="3CA771A7" w14:textId="59EE3E9B" w:rsidR="002C49D5" w:rsidRDefault="00AE2953" w:rsidP="004513CB">
      <w:pPr>
        <w:spacing w:line="240" w:lineRule="auto"/>
        <w:ind w:right="720"/>
        <w:contextualSpacing/>
        <w:rPr>
          <w:rFonts w:ascii="Garamond" w:hAnsi="Garamond"/>
          <w:sz w:val="24"/>
          <w:szCs w:val="28"/>
        </w:rPr>
      </w:pPr>
      <w:r w:rsidRPr="00AE2953">
        <w:rPr>
          <w:rFonts w:ascii="Garamond" w:hAnsi="Garamond"/>
          <w:sz w:val="24"/>
          <w:szCs w:val="28"/>
        </w:rPr>
        <w:t>Please see attached pdf of items presented.</w:t>
      </w:r>
    </w:p>
    <w:p w14:paraId="23E4B739" w14:textId="77777777" w:rsidR="00AE2953" w:rsidRPr="00AE2953" w:rsidRDefault="00AE2953" w:rsidP="004513CB">
      <w:pPr>
        <w:spacing w:line="240" w:lineRule="auto"/>
        <w:ind w:right="720"/>
        <w:contextualSpacing/>
        <w:rPr>
          <w:rFonts w:ascii="Garamond" w:hAnsi="Garamond"/>
          <w:sz w:val="24"/>
          <w:szCs w:val="28"/>
        </w:rPr>
      </w:pPr>
    </w:p>
    <w:p w14:paraId="207DEEA3" w14:textId="4EA94D92" w:rsidR="002C49D5" w:rsidRPr="002C49D5" w:rsidRDefault="002C49D5" w:rsidP="004513CB">
      <w:pPr>
        <w:spacing w:line="240" w:lineRule="auto"/>
        <w:ind w:right="720"/>
        <w:contextualSpacing/>
        <w:rPr>
          <w:rFonts w:ascii="Gill Sans MT" w:hAnsi="Gill Sans MT"/>
          <w:b/>
          <w:bCs/>
          <w:sz w:val="24"/>
          <w:szCs w:val="28"/>
        </w:rPr>
      </w:pPr>
      <w:r w:rsidRPr="002C49D5">
        <w:rPr>
          <w:rFonts w:ascii="Gill Sans MT" w:hAnsi="Gill Sans MT"/>
          <w:b/>
          <w:bCs/>
          <w:sz w:val="24"/>
          <w:szCs w:val="28"/>
        </w:rPr>
        <w:t>Unfinished Business</w:t>
      </w:r>
    </w:p>
    <w:p w14:paraId="5011BA65" w14:textId="46BEABF8" w:rsidR="002C49D5" w:rsidRDefault="00AE2953" w:rsidP="004513CB">
      <w:pPr>
        <w:spacing w:line="240" w:lineRule="auto"/>
        <w:ind w:right="720"/>
        <w:contextualSpacing/>
        <w:rPr>
          <w:rFonts w:ascii="Garamond" w:hAnsi="Garamond"/>
          <w:sz w:val="24"/>
          <w:szCs w:val="28"/>
        </w:rPr>
      </w:pPr>
      <w:r>
        <w:rPr>
          <w:rFonts w:ascii="Garamond" w:hAnsi="Garamond"/>
          <w:sz w:val="24"/>
          <w:szCs w:val="28"/>
        </w:rPr>
        <w:t>No items</w:t>
      </w:r>
    </w:p>
    <w:p w14:paraId="1BD82303" w14:textId="77777777" w:rsidR="00AE2953" w:rsidRPr="00AE2953" w:rsidRDefault="00AE2953" w:rsidP="004513CB">
      <w:pPr>
        <w:spacing w:line="240" w:lineRule="auto"/>
        <w:ind w:right="720"/>
        <w:contextualSpacing/>
        <w:rPr>
          <w:rFonts w:ascii="Garamond" w:hAnsi="Garamond"/>
          <w:sz w:val="24"/>
          <w:szCs w:val="28"/>
        </w:rPr>
      </w:pPr>
    </w:p>
    <w:p w14:paraId="5954E205" w14:textId="1FBE78E0" w:rsidR="002C49D5" w:rsidRPr="002C49D5" w:rsidRDefault="002C49D5" w:rsidP="004513CB">
      <w:pPr>
        <w:spacing w:line="240" w:lineRule="auto"/>
        <w:ind w:right="720"/>
        <w:contextualSpacing/>
        <w:rPr>
          <w:rFonts w:ascii="Gill Sans MT" w:hAnsi="Gill Sans MT"/>
          <w:b/>
          <w:bCs/>
          <w:sz w:val="24"/>
          <w:szCs w:val="28"/>
        </w:rPr>
      </w:pPr>
      <w:r w:rsidRPr="002C49D5">
        <w:rPr>
          <w:rFonts w:ascii="Gill Sans MT" w:hAnsi="Gill Sans MT"/>
          <w:b/>
          <w:bCs/>
          <w:sz w:val="24"/>
          <w:szCs w:val="28"/>
        </w:rPr>
        <w:t>New Business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5698"/>
        <w:gridCol w:w="2179"/>
        <w:gridCol w:w="869"/>
      </w:tblGrid>
      <w:tr w:rsidR="00AE2953" w:rsidRPr="00AE2953" w14:paraId="682ADD21" w14:textId="77777777" w:rsidTr="00AE2953">
        <w:tc>
          <w:tcPr>
            <w:tcW w:w="2054" w:type="dxa"/>
          </w:tcPr>
          <w:p w14:paraId="0CF33672" w14:textId="77777777" w:rsidR="00AE2953" w:rsidRPr="00AE2953" w:rsidRDefault="00AE2953" w:rsidP="00AE2953">
            <w:pPr>
              <w:rPr>
                <w:rFonts w:ascii="Gill Sans MT" w:eastAsia="Gill Sans MT" w:hAnsi="Gill Sans MT" w:cs="Gill Sans MT"/>
                <w:b/>
                <w:bCs/>
                <w:sz w:val="24"/>
                <w:szCs w:val="24"/>
                <w:lang w:bidi="en-US"/>
              </w:rPr>
            </w:pPr>
            <w:r w:rsidRPr="00AE2953">
              <w:rPr>
                <w:rFonts w:ascii="Gill Sans MT" w:eastAsia="Gill Sans MT" w:hAnsi="Gill Sans MT" w:cs="Gill Sans MT"/>
                <w:b/>
                <w:bCs/>
                <w:sz w:val="24"/>
                <w:szCs w:val="24"/>
                <w:lang w:bidi="en-US"/>
              </w:rPr>
              <w:t>Agenda Item:</w:t>
            </w:r>
          </w:p>
        </w:tc>
        <w:tc>
          <w:tcPr>
            <w:tcW w:w="8746" w:type="dxa"/>
            <w:gridSpan w:val="3"/>
          </w:tcPr>
          <w:p w14:paraId="697C59B3" w14:textId="77777777" w:rsidR="00AE2953" w:rsidRPr="00AE2953" w:rsidRDefault="00AE2953" w:rsidP="00AE2953">
            <w:pPr>
              <w:rPr>
                <w:rFonts w:ascii="Gill Sans MT" w:eastAsia="Gill Sans MT" w:hAnsi="Gill Sans MT" w:cs="Gill Sans MT"/>
                <w:b/>
                <w:bCs/>
                <w:sz w:val="24"/>
                <w:szCs w:val="24"/>
                <w:lang w:bidi="en-US"/>
              </w:rPr>
            </w:pPr>
            <w:r w:rsidRPr="00AE2953">
              <w:rPr>
                <w:rFonts w:ascii="Gill Sans MT" w:eastAsia="Gill Sans MT" w:hAnsi="Gill Sans MT" w:cs="Gill Sans MT"/>
                <w:b/>
                <w:bCs/>
                <w:sz w:val="24"/>
                <w:szCs w:val="24"/>
                <w:lang w:bidi="en-US"/>
              </w:rPr>
              <w:t>Maintenance Management Planning Overview</w:t>
            </w:r>
          </w:p>
          <w:p w14:paraId="628A2142" w14:textId="77777777" w:rsidR="00AE2953" w:rsidRPr="00AE2953" w:rsidRDefault="00AE2953" w:rsidP="00AE2953">
            <w:pPr>
              <w:rPr>
                <w:rFonts w:ascii="Gill Sans MT" w:eastAsia="Gill Sans MT" w:hAnsi="Gill Sans MT" w:cs="Gill Sans MT"/>
                <w:b/>
                <w:bCs/>
                <w:sz w:val="24"/>
                <w:szCs w:val="24"/>
                <w:lang w:bidi="en-US"/>
              </w:rPr>
            </w:pPr>
          </w:p>
        </w:tc>
      </w:tr>
      <w:tr w:rsidR="00AE2953" w:rsidRPr="00AE2953" w14:paraId="12C2397B" w14:textId="77777777" w:rsidTr="00AE2953">
        <w:tc>
          <w:tcPr>
            <w:tcW w:w="7752" w:type="dxa"/>
            <w:gridSpan w:val="2"/>
            <w:vMerge w:val="restart"/>
          </w:tcPr>
          <w:p w14:paraId="4F723A5E" w14:textId="77777777" w:rsidR="00AE2953" w:rsidRPr="00AE2953" w:rsidRDefault="00AE2953" w:rsidP="00AE2953">
            <w:pPr>
              <w:rPr>
                <w:rFonts w:ascii="Gill Sans MT" w:eastAsia="Gill Sans MT" w:hAnsi="Gill Sans MT" w:cs="Gill Sans MT"/>
                <w:sz w:val="24"/>
                <w:szCs w:val="24"/>
                <w:lang w:bidi="en-US"/>
              </w:rPr>
            </w:pPr>
          </w:p>
        </w:tc>
        <w:tc>
          <w:tcPr>
            <w:tcW w:w="2179" w:type="dxa"/>
          </w:tcPr>
          <w:p w14:paraId="6C35F9E5" w14:textId="77777777" w:rsidR="00AE2953" w:rsidRPr="00AE2953" w:rsidRDefault="00AE2953" w:rsidP="00AE2953">
            <w:pPr>
              <w:jc w:val="right"/>
              <w:rPr>
                <w:rFonts w:ascii="Gill Sans MT" w:eastAsia="Gill Sans MT" w:hAnsi="Gill Sans MT" w:cs="Gill Sans MT"/>
                <w:sz w:val="24"/>
                <w:szCs w:val="24"/>
                <w:lang w:bidi="en-US"/>
              </w:rPr>
            </w:pPr>
            <w:r w:rsidRPr="00AE2953">
              <w:rPr>
                <w:rFonts w:ascii="Gill Sans MT" w:eastAsia="Gill Sans MT" w:hAnsi="Gill Sans MT" w:cs="Gill Sans MT"/>
                <w:sz w:val="24"/>
                <w:szCs w:val="24"/>
                <w:lang w:bidi="en-US"/>
              </w:rPr>
              <w:t>Action Item</w:t>
            </w:r>
          </w:p>
        </w:tc>
        <w:tc>
          <w:tcPr>
            <w:tcW w:w="869" w:type="dxa"/>
          </w:tcPr>
          <w:p w14:paraId="6DC0A68C" w14:textId="77777777" w:rsidR="00AE2953" w:rsidRPr="00AE2953" w:rsidRDefault="00AE2953" w:rsidP="00AE2953">
            <w:pPr>
              <w:rPr>
                <w:rFonts w:ascii="Gill Sans MT" w:eastAsia="Gill Sans MT" w:hAnsi="Gill Sans MT" w:cs="Gill Sans MT"/>
                <w:sz w:val="24"/>
                <w:szCs w:val="24"/>
                <w:lang w:bidi="en-US"/>
              </w:rPr>
            </w:pPr>
          </w:p>
        </w:tc>
      </w:tr>
      <w:tr w:rsidR="00AE2953" w:rsidRPr="00AE2953" w14:paraId="66F4B836" w14:textId="77777777" w:rsidTr="00AE2953">
        <w:tc>
          <w:tcPr>
            <w:tcW w:w="7752" w:type="dxa"/>
            <w:gridSpan w:val="2"/>
            <w:vMerge/>
          </w:tcPr>
          <w:p w14:paraId="4023D776" w14:textId="77777777" w:rsidR="00AE2953" w:rsidRPr="00AE2953" w:rsidRDefault="00AE2953" w:rsidP="00AE2953">
            <w:pPr>
              <w:rPr>
                <w:rFonts w:ascii="Gill Sans MT" w:eastAsia="Gill Sans MT" w:hAnsi="Gill Sans MT" w:cs="Gill Sans MT"/>
                <w:sz w:val="24"/>
                <w:szCs w:val="24"/>
                <w:lang w:bidi="en-US"/>
              </w:rPr>
            </w:pPr>
          </w:p>
        </w:tc>
        <w:tc>
          <w:tcPr>
            <w:tcW w:w="2179" w:type="dxa"/>
          </w:tcPr>
          <w:p w14:paraId="3A0D910D" w14:textId="77777777" w:rsidR="00AE2953" w:rsidRPr="00AE2953" w:rsidRDefault="00AE2953" w:rsidP="00AE2953">
            <w:pPr>
              <w:jc w:val="right"/>
              <w:rPr>
                <w:rFonts w:ascii="Gill Sans MT" w:eastAsia="Gill Sans MT" w:hAnsi="Gill Sans MT" w:cs="Gill Sans MT"/>
                <w:sz w:val="24"/>
                <w:szCs w:val="24"/>
                <w:lang w:bidi="en-US"/>
              </w:rPr>
            </w:pPr>
            <w:r w:rsidRPr="00AE2953">
              <w:rPr>
                <w:rFonts w:ascii="Gill Sans MT" w:eastAsia="Gill Sans MT" w:hAnsi="Gill Sans MT" w:cs="Gill Sans MT"/>
                <w:sz w:val="24"/>
                <w:szCs w:val="24"/>
                <w:lang w:bidi="en-US"/>
              </w:rPr>
              <w:t>Informational Item</w:t>
            </w:r>
          </w:p>
        </w:tc>
        <w:tc>
          <w:tcPr>
            <w:tcW w:w="869" w:type="dxa"/>
          </w:tcPr>
          <w:p w14:paraId="358268A1" w14:textId="77777777" w:rsidR="00AE2953" w:rsidRPr="00AE2953" w:rsidRDefault="00AE2953" w:rsidP="00AE2953">
            <w:pPr>
              <w:rPr>
                <w:rFonts w:ascii="Gill Sans MT" w:eastAsia="Gill Sans MT" w:hAnsi="Gill Sans MT" w:cs="Gill Sans MT"/>
                <w:sz w:val="24"/>
                <w:szCs w:val="24"/>
                <w:lang w:bidi="en-US"/>
              </w:rPr>
            </w:pPr>
            <w:r w:rsidRPr="00AE2953">
              <w:rPr>
                <w:rFonts w:ascii="Gill Sans MT" w:eastAsia="Gill Sans MT" w:hAnsi="Gill Sans MT" w:cs="Gill Sans MT"/>
                <w:sz w:val="24"/>
                <w:szCs w:val="24"/>
                <w:lang w:bidi="en-US"/>
              </w:rPr>
              <w:t>X</w:t>
            </w:r>
          </w:p>
        </w:tc>
      </w:tr>
      <w:tr w:rsidR="00AE2953" w:rsidRPr="00AE2953" w14:paraId="6EC45BDD" w14:textId="77777777" w:rsidTr="00AE2953">
        <w:tc>
          <w:tcPr>
            <w:tcW w:w="10800" w:type="dxa"/>
            <w:gridSpan w:val="4"/>
          </w:tcPr>
          <w:p w14:paraId="554BD3A5" w14:textId="77777777" w:rsidR="00AE2953" w:rsidRPr="00AE2953" w:rsidRDefault="00AE2953" w:rsidP="00AE2953">
            <w:pPr>
              <w:rPr>
                <w:rFonts w:ascii="Gill Sans MT" w:eastAsia="Gill Sans MT" w:hAnsi="Gill Sans MT" w:cs="Gill Sans MT"/>
                <w:b/>
                <w:bCs/>
                <w:sz w:val="24"/>
                <w:szCs w:val="24"/>
                <w:lang w:bidi="en-US"/>
              </w:rPr>
            </w:pPr>
            <w:r w:rsidRPr="00AE2953">
              <w:rPr>
                <w:rFonts w:ascii="Gill Sans MT" w:eastAsia="Gill Sans MT" w:hAnsi="Gill Sans MT" w:cs="Gill Sans MT"/>
                <w:b/>
                <w:bCs/>
                <w:sz w:val="24"/>
                <w:szCs w:val="24"/>
                <w:lang w:bidi="en-US"/>
              </w:rPr>
              <w:t>Overview:</w:t>
            </w:r>
          </w:p>
          <w:p w14:paraId="59034D96" w14:textId="77777777" w:rsidR="00AE2953" w:rsidRPr="00AE2953" w:rsidRDefault="00AE2953" w:rsidP="00AE2953">
            <w:pPr>
              <w:rPr>
                <w:rFonts w:ascii="Gill Sans MT" w:eastAsia="Gill Sans MT" w:hAnsi="Gill Sans MT" w:cs="Gill Sans MT"/>
                <w:sz w:val="24"/>
                <w:szCs w:val="24"/>
                <w:lang w:bidi="en-US"/>
              </w:rPr>
            </w:pPr>
          </w:p>
        </w:tc>
      </w:tr>
      <w:tr w:rsidR="00AE2953" w:rsidRPr="00AE2953" w14:paraId="02AB514D" w14:textId="77777777" w:rsidTr="00AE2953">
        <w:tc>
          <w:tcPr>
            <w:tcW w:w="10800" w:type="dxa"/>
            <w:gridSpan w:val="4"/>
          </w:tcPr>
          <w:p w14:paraId="7E052E75"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The 2022 PROS Plan process identified what the Clark County Parks operations do in a typical year (hours) and the cost per acre.  However, the division does not have a clear understanding of what we should have been doing and how our maintenance activities compare to this level of service and/or maintenance planning.  In addition, a review of National Recreation Parks Association (NRPA) data shows that Clark County Parks lies outside of the median on several key measurements. This includes being well above similar park systems in total number of parks, miles of trail managed, acres of parkland and residents per park.  We were well below similar park systems in staff per populations, operating budget per acre of parkland and capital budget. </w:t>
            </w:r>
          </w:p>
          <w:p w14:paraId="27D44467" w14:textId="77777777" w:rsidR="00AE2953" w:rsidRPr="00AE2953" w:rsidRDefault="00AE2953" w:rsidP="00AE2953">
            <w:pPr>
              <w:rPr>
                <w:rFonts w:ascii="Garamond" w:eastAsia="Gill Sans MT" w:hAnsi="Garamond" w:cs="Gill Sans MT"/>
                <w:sz w:val="24"/>
                <w:szCs w:val="24"/>
                <w:lang w:bidi="en-US"/>
              </w:rPr>
            </w:pPr>
          </w:p>
          <w:p w14:paraId="1550EDAD"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The development of a maintenance management plan (MMP) will assist the division in meeting Goal #8: Operations.  An MMP provides an assessment by property of the hours required to meet the level of service for that property.  It is based off an assigned level of service (frequency of tasks performed), the assets at the property and an assigned time allocation per task unit. An MMP allows the division to look forward and plan our resources accordingly.  It also allows us to make operational decisions based off data and present policy decisions based off that data.   </w:t>
            </w:r>
          </w:p>
          <w:p w14:paraId="5CBAB98C" w14:textId="77777777" w:rsidR="00AE2953" w:rsidRPr="00AE2953" w:rsidRDefault="00AE2953" w:rsidP="00AE2953">
            <w:pPr>
              <w:rPr>
                <w:rFonts w:ascii="Garamond" w:eastAsia="Gill Sans MT" w:hAnsi="Garamond" w:cs="Gill Sans MT"/>
                <w:sz w:val="24"/>
                <w:szCs w:val="24"/>
                <w:lang w:bidi="en-US"/>
              </w:rPr>
            </w:pPr>
          </w:p>
          <w:p w14:paraId="026D1671"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The division will be working this calendar year to develop and finalize an MMP.  When the MMP is completed, we will be able to assess our staffing needs, evaluate our current unit’s workload fairly and begin to plan to address any deficiencies that are identified.</w:t>
            </w:r>
          </w:p>
          <w:p w14:paraId="2E0293B7" w14:textId="77777777" w:rsidR="00AE2953" w:rsidRPr="00AE2953" w:rsidRDefault="00AE2953" w:rsidP="00AE2953">
            <w:pPr>
              <w:rPr>
                <w:rFonts w:ascii="Garamond" w:eastAsia="Gill Sans MT" w:hAnsi="Garamond" w:cs="Gill Sans MT"/>
                <w:sz w:val="24"/>
                <w:szCs w:val="24"/>
                <w:lang w:bidi="en-US"/>
              </w:rPr>
            </w:pPr>
          </w:p>
          <w:p w14:paraId="33E9A2D5"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The division has begun the level of service determination for each property and the inventory of assets.  The next step will be evaluating the task frequency by level of service and identifying the time allocation per task unit.  The Division has sent (2) staff to the Pacific Northwest Resource Management School to learn more on the philosophies and techniques of resource management.  The program also teaches participants on how to communicate stewardship needs of developed land, facilities, and natural resources.</w:t>
            </w:r>
          </w:p>
          <w:p w14:paraId="25189D92" w14:textId="77777777" w:rsidR="00AE2953" w:rsidRPr="00AE2953" w:rsidRDefault="00AE2953" w:rsidP="00AE2953">
            <w:pPr>
              <w:rPr>
                <w:rFonts w:ascii="Garamond" w:eastAsia="Gill Sans MT" w:hAnsi="Garamond" w:cs="Gill Sans MT"/>
                <w:sz w:val="24"/>
                <w:szCs w:val="24"/>
                <w:lang w:bidi="en-US"/>
              </w:rPr>
            </w:pPr>
          </w:p>
          <w:p w14:paraId="3C61BBDC"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The division will report its findings and recommendations when the MMP is completed.</w:t>
            </w:r>
          </w:p>
          <w:p w14:paraId="393170BE" w14:textId="4CFEBA76" w:rsidR="00891A84" w:rsidRPr="00AE2953" w:rsidRDefault="00891A84" w:rsidP="00AE2953">
            <w:pPr>
              <w:rPr>
                <w:rFonts w:ascii="Garamond" w:eastAsia="Gill Sans MT" w:hAnsi="Garamond" w:cs="Gill Sans MT"/>
                <w:sz w:val="24"/>
                <w:szCs w:val="24"/>
                <w:lang w:bidi="en-US"/>
              </w:rPr>
            </w:pPr>
          </w:p>
          <w:p w14:paraId="5EA5333B" w14:textId="77777777" w:rsidR="00AE2953" w:rsidRPr="00AE2953" w:rsidRDefault="00AE2953" w:rsidP="00AE2953">
            <w:pPr>
              <w:rPr>
                <w:rFonts w:ascii="Garamond" w:eastAsia="Gill Sans MT" w:hAnsi="Garamond" w:cs="Gill Sans MT"/>
                <w:sz w:val="24"/>
                <w:szCs w:val="24"/>
                <w:lang w:bidi="en-US"/>
              </w:rPr>
            </w:pPr>
          </w:p>
        </w:tc>
      </w:tr>
    </w:tbl>
    <w:p w14:paraId="036F8D84" w14:textId="0FA1A78E" w:rsidR="00AE2953" w:rsidRDefault="00AE2953" w:rsidP="004513CB">
      <w:pPr>
        <w:spacing w:line="240" w:lineRule="auto"/>
        <w:ind w:right="720"/>
        <w:contextualSpacing/>
        <w:rPr>
          <w:rFonts w:ascii="Gill Sans MT" w:hAnsi="Gill Sans MT"/>
          <w:b/>
          <w:bCs/>
          <w:sz w:val="24"/>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5694"/>
        <w:gridCol w:w="2178"/>
        <w:gridCol w:w="868"/>
      </w:tblGrid>
      <w:tr w:rsidR="00AE2953" w:rsidRPr="00AE2953" w14:paraId="48E5F2AC" w14:textId="77777777" w:rsidTr="00AE2953">
        <w:tc>
          <w:tcPr>
            <w:tcW w:w="2060" w:type="dxa"/>
          </w:tcPr>
          <w:p w14:paraId="3674A890" w14:textId="77777777" w:rsidR="00AE2953" w:rsidRPr="00AE2953" w:rsidRDefault="00AE2953" w:rsidP="00AE2953">
            <w:pPr>
              <w:rPr>
                <w:rFonts w:ascii="Gill Sans MT" w:eastAsia="Gill Sans MT" w:hAnsi="Gill Sans MT" w:cs="Gill Sans MT"/>
                <w:b/>
                <w:bCs/>
                <w:sz w:val="24"/>
                <w:szCs w:val="24"/>
                <w:lang w:bidi="en-US"/>
              </w:rPr>
            </w:pPr>
            <w:r w:rsidRPr="00AE2953">
              <w:rPr>
                <w:rFonts w:ascii="Gill Sans MT" w:eastAsia="Gill Sans MT" w:hAnsi="Gill Sans MT" w:cs="Gill Sans MT"/>
                <w:b/>
                <w:bCs/>
                <w:sz w:val="24"/>
                <w:szCs w:val="24"/>
                <w:lang w:bidi="en-US"/>
              </w:rPr>
              <w:t>Agenda Item:</w:t>
            </w:r>
          </w:p>
        </w:tc>
        <w:tc>
          <w:tcPr>
            <w:tcW w:w="8740" w:type="dxa"/>
            <w:gridSpan w:val="3"/>
          </w:tcPr>
          <w:p w14:paraId="34736179" w14:textId="77777777" w:rsidR="00AE2953" w:rsidRPr="00AE2953" w:rsidRDefault="00AE2953" w:rsidP="00AE2953">
            <w:pPr>
              <w:rPr>
                <w:rFonts w:ascii="Gill Sans MT" w:eastAsia="Gill Sans MT" w:hAnsi="Gill Sans MT" w:cs="Gill Sans MT"/>
                <w:b/>
                <w:bCs/>
                <w:sz w:val="24"/>
                <w:szCs w:val="24"/>
                <w:lang w:bidi="en-US"/>
              </w:rPr>
            </w:pPr>
            <w:r w:rsidRPr="00AE2953">
              <w:rPr>
                <w:rFonts w:ascii="Gill Sans MT" w:eastAsia="Gill Sans MT" w:hAnsi="Gill Sans MT" w:cs="Gill Sans MT"/>
                <w:b/>
                <w:bCs/>
                <w:sz w:val="24"/>
                <w:szCs w:val="24"/>
                <w:lang w:bidi="en-US"/>
              </w:rPr>
              <w:t>Shelter Reservation Season Extension Pilot</w:t>
            </w:r>
          </w:p>
          <w:p w14:paraId="496F2B89" w14:textId="77777777" w:rsidR="00AE2953" w:rsidRPr="00AE2953" w:rsidRDefault="00AE2953" w:rsidP="00AE2953">
            <w:pPr>
              <w:rPr>
                <w:rFonts w:ascii="Gill Sans MT" w:eastAsia="Gill Sans MT" w:hAnsi="Gill Sans MT" w:cs="Gill Sans MT"/>
                <w:b/>
                <w:bCs/>
                <w:sz w:val="24"/>
                <w:szCs w:val="24"/>
                <w:lang w:bidi="en-US"/>
              </w:rPr>
            </w:pPr>
          </w:p>
        </w:tc>
      </w:tr>
      <w:tr w:rsidR="00AE2953" w:rsidRPr="00AE2953" w14:paraId="5EFD176C" w14:textId="77777777" w:rsidTr="00AE2953">
        <w:tc>
          <w:tcPr>
            <w:tcW w:w="7754" w:type="dxa"/>
            <w:gridSpan w:val="2"/>
            <w:vMerge w:val="restart"/>
          </w:tcPr>
          <w:p w14:paraId="389B8A66" w14:textId="77777777" w:rsidR="00AE2953" w:rsidRPr="00AE2953" w:rsidRDefault="00AE2953" w:rsidP="00AE2953">
            <w:pPr>
              <w:rPr>
                <w:rFonts w:ascii="Gill Sans MT" w:eastAsia="Gill Sans MT" w:hAnsi="Gill Sans MT" w:cs="Gill Sans MT"/>
                <w:sz w:val="24"/>
                <w:szCs w:val="24"/>
                <w:lang w:bidi="en-US"/>
              </w:rPr>
            </w:pPr>
          </w:p>
        </w:tc>
        <w:tc>
          <w:tcPr>
            <w:tcW w:w="2178" w:type="dxa"/>
          </w:tcPr>
          <w:p w14:paraId="421943B2" w14:textId="77777777" w:rsidR="00AE2953" w:rsidRPr="00AE2953" w:rsidRDefault="00AE2953" w:rsidP="00AE2953">
            <w:pPr>
              <w:jc w:val="right"/>
              <w:rPr>
                <w:rFonts w:ascii="Gill Sans MT" w:eastAsia="Gill Sans MT" w:hAnsi="Gill Sans MT" w:cs="Gill Sans MT"/>
                <w:sz w:val="24"/>
                <w:szCs w:val="24"/>
                <w:lang w:bidi="en-US"/>
              </w:rPr>
            </w:pPr>
            <w:r w:rsidRPr="00AE2953">
              <w:rPr>
                <w:rFonts w:ascii="Gill Sans MT" w:eastAsia="Gill Sans MT" w:hAnsi="Gill Sans MT" w:cs="Gill Sans MT"/>
                <w:sz w:val="24"/>
                <w:szCs w:val="24"/>
                <w:lang w:bidi="en-US"/>
              </w:rPr>
              <w:t>Action Item</w:t>
            </w:r>
          </w:p>
        </w:tc>
        <w:tc>
          <w:tcPr>
            <w:tcW w:w="868" w:type="dxa"/>
          </w:tcPr>
          <w:p w14:paraId="5E46D8EE" w14:textId="77777777" w:rsidR="00AE2953" w:rsidRPr="00AE2953" w:rsidRDefault="00AE2953" w:rsidP="00AE2953">
            <w:pPr>
              <w:rPr>
                <w:rFonts w:ascii="Gill Sans MT" w:eastAsia="Gill Sans MT" w:hAnsi="Gill Sans MT" w:cs="Gill Sans MT"/>
                <w:sz w:val="24"/>
                <w:szCs w:val="24"/>
                <w:lang w:bidi="en-US"/>
              </w:rPr>
            </w:pPr>
          </w:p>
        </w:tc>
      </w:tr>
      <w:tr w:rsidR="00AE2953" w:rsidRPr="00AE2953" w14:paraId="3DF1D023" w14:textId="77777777" w:rsidTr="00AE2953">
        <w:tc>
          <w:tcPr>
            <w:tcW w:w="7754" w:type="dxa"/>
            <w:gridSpan w:val="2"/>
            <w:vMerge/>
          </w:tcPr>
          <w:p w14:paraId="2E7878D4" w14:textId="77777777" w:rsidR="00AE2953" w:rsidRPr="00AE2953" w:rsidRDefault="00AE2953" w:rsidP="00AE2953">
            <w:pPr>
              <w:rPr>
                <w:rFonts w:ascii="Gill Sans MT" w:eastAsia="Gill Sans MT" w:hAnsi="Gill Sans MT" w:cs="Gill Sans MT"/>
                <w:sz w:val="24"/>
                <w:szCs w:val="24"/>
                <w:lang w:bidi="en-US"/>
              </w:rPr>
            </w:pPr>
          </w:p>
        </w:tc>
        <w:tc>
          <w:tcPr>
            <w:tcW w:w="2178" w:type="dxa"/>
          </w:tcPr>
          <w:p w14:paraId="5EC03AC0" w14:textId="77777777" w:rsidR="00AE2953" w:rsidRPr="00AE2953" w:rsidRDefault="00AE2953" w:rsidP="00AE2953">
            <w:pPr>
              <w:jc w:val="right"/>
              <w:rPr>
                <w:rFonts w:ascii="Gill Sans MT" w:eastAsia="Gill Sans MT" w:hAnsi="Gill Sans MT" w:cs="Gill Sans MT"/>
                <w:sz w:val="24"/>
                <w:szCs w:val="24"/>
                <w:lang w:bidi="en-US"/>
              </w:rPr>
            </w:pPr>
            <w:r w:rsidRPr="00AE2953">
              <w:rPr>
                <w:rFonts w:ascii="Gill Sans MT" w:eastAsia="Gill Sans MT" w:hAnsi="Gill Sans MT" w:cs="Gill Sans MT"/>
                <w:sz w:val="24"/>
                <w:szCs w:val="24"/>
                <w:lang w:bidi="en-US"/>
              </w:rPr>
              <w:t>Informational Item</w:t>
            </w:r>
          </w:p>
        </w:tc>
        <w:tc>
          <w:tcPr>
            <w:tcW w:w="868" w:type="dxa"/>
          </w:tcPr>
          <w:p w14:paraId="0F9ABA82" w14:textId="77777777" w:rsidR="00AE2953" w:rsidRPr="00AE2953" w:rsidRDefault="00AE2953" w:rsidP="00AE2953">
            <w:pPr>
              <w:rPr>
                <w:rFonts w:ascii="Gill Sans MT" w:eastAsia="Gill Sans MT" w:hAnsi="Gill Sans MT" w:cs="Gill Sans MT"/>
                <w:sz w:val="24"/>
                <w:szCs w:val="24"/>
                <w:lang w:bidi="en-US"/>
              </w:rPr>
            </w:pPr>
            <w:r w:rsidRPr="00AE2953">
              <w:rPr>
                <w:rFonts w:ascii="Gill Sans MT" w:eastAsia="Gill Sans MT" w:hAnsi="Gill Sans MT" w:cs="Gill Sans MT"/>
                <w:sz w:val="24"/>
                <w:szCs w:val="24"/>
                <w:lang w:bidi="en-US"/>
              </w:rPr>
              <w:t>X</w:t>
            </w:r>
          </w:p>
        </w:tc>
      </w:tr>
      <w:tr w:rsidR="00AE2953" w:rsidRPr="00AE2953" w14:paraId="563728E3" w14:textId="77777777" w:rsidTr="00AE2953">
        <w:tc>
          <w:tcPr>
            <w:tcW w:w="10800" w:type="dxa"/>
            <w:gridSpan w:val="4"/>
          </w:tcPr>
          <w:p w14:paraId="00CAB06D" w14:textId="77777777" w:rsidR="00AE2953" w:rsidRPr="00AE2953" w:rsidRDefault="00AE2953" w:rsidP="00AE2953">
            <w:pPr>
              <w:rPr>
                <w:rFonts w:ascii="Gill Sans MT" w:eastAsia="Gill Sans MT" w:hAnsi="Gill Sans MT" w:cs="Gill Sans MT"/>
                <w:b/>
                <w:bCs/>
                <w:sz w:val="24"/>
                <w:szCs w:val="24"/>
                <w:lang w:bidi="en-US"/>
              </w:rPr>
            </w:pPr>
            <w:r w:rsidRPr="00AE2953">
              <w:rPr>
                <w:rFonts w:ascii="Gill Sans MT" w:eastAsia="Gill Sans MT" w:hAnsi="Gill Sans MT" w:cs="Gill Sans MT"/>
                <w:b/>
                <w:bCs/>
                <w:sz w:val="24"/>
                <w:szCs w:val="24"/>
                <w:lang w:bidi="en-US"/>
              </w:rPr>
              <w:t>Overview:</w:t>
            </w:r>
          </w:p>
          <w:p w14:paraId="7ADEF3AD" w14:textId="77777777" w:rsidR="00AE2953" w:rsidRPr="00AE2953" w:rsidRDefault="00AE2953" w:rsidP="00AE2953">
            <w:pPr>
              <w:rPr>
                <w:rFonts w:ascii="Gill Sans MT" w:eastAsia="Gill Sans MT" w:hAnsi="Gill Sans MT" w:cs="Gill Sans MT"/>
                <w:sz w:val="24"/>
                <w:szCs w:val="24"/>
                <w:lang w:bidi="en-US"/>
              </w:rPr>
            </w:pPr>
          </w:p>
        </w:tc>
      </w:tr>
      <w:tr w:rsidR="00AE2953" w:rsidRPr="00AE2953" w14:paraId="77897A4D" w14:textId="77777777" w:rsidTr="00AE2953">
        <w:tc>
          <w:tcPr>
            <w:tcW w:w="10800" w:type="dxa"/>
            <w:gridSpan w:val="4"/>
          </w:tcPr>
          <w:p w14:paraId="1D286735"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Picnic shelters at select regional and community parks are currently reservable between Memorial Day weekend and September 30. This annual reservation period was established when City of Vancouver and Clark County parks were managed together. Anecdotal information from staff indicates that the shelters are widely used throughout May and into late October. To meet the recreational demand for these facilities and their amenities we are looking to pilot the extension of the reservable period.</w:t>
            </w:r>
          </w:p>
          <w:p w14:paraId="320C0E75" w14:textId="77777777" w:rsidR="00AE2953" w:rsidRPr="00AE2953" w:rsidRDefault="00AE2953" w:rsidP="00AE2953">
            <w:pPr>
              <w:rPr>
                <w:rFonts w:ascii="Garamond" w:eastAsia="Gill Sans MT" w:hAnsi="Garamond" w:cs="Gill Sans MT"/>
                <w:sz w:val="24"/>
                <w:szCs w:val="24"/>
                <w:lang w:bidi="en-US"/>
              </w:rPr>
            </w:pPr>
          </w:p>
          <w:p w14:paraId="13936CCF"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 Initial review by staff identified that starting the reservation period on May 1</w:t>
            </w:r>
            <w:r w:rsidRPr="00AE2953">
              <w:rPr>
                <w:rFonts w:ascii="Garamond" w:eastAsia="Gill Sans MT" w:hAnsi="Garamond" w:cs="Gill Sans MT"/>
                <w:sz w:val="24"/>
                <w:szCs w:val="24"/>
                <w:vertAlign w:val="superscript"/>
                <w:lang w:bidi="en-US"/>
              </w:rPr>
              <w:t>st</w:t>
            </w:r>
            <w:r w:rsidRPr="00AE2953">
              <w:rPr>
                <w:rFonts w:ascii="Garamond" w:eastAsia="Gill Sans MT" w:hAnsi="Garamond" w:cs="Gill Sans MT"/>
                <w:sz w:val="24"/>
                <w:szCs w:val="24"/>
                <w:lang w:bidi="en-US"/>
              </w:rPr>
              <w:t xml:space="preserve"> and ending on October 30th would address a majority of shelter use. This period also aligns with seasonal staffing to assist with managing these facilities.  </w:t>
            </w:r>
          </w:p>
          <w:p w14:paraId="19C1ED8F" w14:textId="77777777" w:rsidR="00AE2953" w:rsidRPr="00AE2953" w:rsidRDefault="00AE2953" w:rsidP="00AE2953">
            <w:pPr>
              <w:rPr>
                <w:rFonts w:ascii="Garamond" w:eastAsia="Gill Sans MT" w:hAnsi="Garamond" w:cs="Gill Sans MT"/>
                <w:sz w:val="24"/>
                <w:szCs w:val="24"/>
                <w:lang w:bidi="en-US"/>
              </w:rPr>
            </w:pPr>
          </w:p>
          <w:p w14:paraId="3FC34ECE"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Expanding the shelter reservation period will: </w:t>
            </w:r>
          </w:p>
          <w:p w14:paraId="42B31618" w14:textId="77777777" w:rsidR="00AE2953" w:rsidRPr="00AE2953" w:rsidRDefault="00AE2953" w:rsidP="00AE2953">
            <w:pPr>
              <w:numPr>
                <w:ilvl w:val="0"/>
                <w:numId w:val="15"/>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Improve patron access to reserved shelters to meet recreational demand.</w:t>
            </w:r>
          </w:p>
          <w:p w14:paraId="6B6367B7" w14:textId="77777777" w:rsidR="00AE2953" w:rsidRPr="00AE2953" w:rsidRDefault="00AE2953" w:rsidP="00AE2953">
            <w:pPr>
              <w:numPr>
                <w:ilvl w:val="0"/>
                <w:numId w:val="15"/>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Allow staff to more effectively manage special events and park capacity constraints that exist before/after the current reservation period. </w:t>
            </w:r>
          </w:p>
          <w:p w14:paraId="5F8EBEE1" w14:textId="77777777" w:rsidR="00AE2953" w:rsidRPr="00AE2953" w:rsidRDefault="00AE2953" w:rsidP="00AE2953">
            <w:pPr>
              <w:numPr>
                <w:ilvl w:val="0"/>
                <w:numId w:val="15"/>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Enable maintenance and operations staff to accommodate shelter use into work plans.</w:t>
            </w:r>
          </w:p>
          <w:p w14:paraId="023DB10F" w14:textId="77777777" w:rsidR="00AE2953" w:rsidRPr="00AE2953" w:rsidRDefault="00AE2953" w:rsidP="00AE2953">
            <w:pPr>
              <w:numPr>
                <w:ilvl w:val="0"/>
                <w:numId w:val="15"/>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Facilitate more efficient winterization of parks facilities, reducing costs and maintenance needs during the winter.</w:t>
            </w:r>
          </w:p>
          <w:p w14:paraId="13BE2E78" w14:textId="77777777" w:rsidR="00AE2953" w:rsidRPr="00AE2953" w:rsidRDefault="00AE2953" w:rsidP="00AE2953">
            <w:pPr>
              <w:rPr>
                <w:rFonts w:ascii="Garamond" w:eastAsia="Gill Sans MT" w:hAnsi="Garamond" w:cs="Gill Sans MT"/>
                <w:sz w:val="24"/>
                <w:szCs w:val="24"/>
                <w:lang w:bidi="en-US"/>
              </w:rPr>
            </w:pPr>
          </w:p>
          <w:p w14:paraId="020976E9"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The pilot program is planned to begin in 2023. This allows the division adequate time to update reservation procedures and systems, ensure appropriate staffing levels for the extended reservation period, and to communicate the changes to Clark County residents. Staff is requesting the PAB review this proposed pilot program and provide feedback.  Specifically, staff would like the PAB’s review and comments regarding: </w:t>
            </w:r>
          </w:p>
          <w:p w14:paraId="40236D6F" w14:textId="77777777" w:rsidR="00AE2953" w:rsidRPr="00AE2953" w:rsidRDefault="00AE2953" w:rsidP="00AE2953">
            <w:pPr>
              <w:numPr>
                <w:ilvl w:val="0"/>
                <w:numId w:val="16"/>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Locations: staff are recommending the pilot program (see exhibit A)</w:t>
            </w:r>
          </w:p>
          <w:p w14:paraId="2A2A1C49" w14:textId="77777777" w:rsidR="00AE2953" w:rsidRPr="00AE2953" w:rsidRDefault="00AE2953" w:rsidP="00AE2953">
            <w:pPr>
              <w:numPr>
                <w:ilvl w:val="0"/>
                <w:numId w:val="16"/>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Should staff consider piloting other reservation program changes, including:</w:t>
            </w:r>
          </w:p>
          <w:p w14:paraId="2C8BE8A6" w14:textId="77777777" w:rsidR="00AE2953" w:rsidRPr="00AE2953" w:rsidRDefault="00AE2953" w:rsidP="00AE2953">
            <w:pPr>
              <w:numPr>
                <w:ilvl w:val="1"/>
                <w:numId w:val="16"/>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Advance reservation period: shelters are currently reservable 12 months in advance; is this equitable for all residents?</w:t>
            </w:r>
          </w:p>
          <w:p w14:paraId="0E68F0C4" w14:textId="77777777" w:rsidR="00AE2953" w:rsidRPr="00AE2953" w:rsidRDefault="00AE2953" w:rsidP="00AE2953">
            <w:pPr>
              <w:numPr>
                <w:ilvl w:val="1"/>
                <w:numId w:val="16"/>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 xml:space="preserve">Reservation options: some sites allow reservation of half of a shelter. Should this be considered at other locations? Should half shelter reservations be available at any locations?  </w:t>
            </w:r>
          </w:p>
          <w:p w14:paraId="6AE9351D" w14:textId="77777777" w:rsidR="00AE2953" w:rsidRPr="00AE2953" w:rsidRDefault="00AE2953" w:rsidP="00AE2953">
            <w:pPr>
              <w:numPr>
                <w:ilvl w:val="1"/>
                <w:numId w:val="16"/>
              </w:num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Reservation period: is the proposed reservable period (May 1 through Oct. 31) sufficient? Should some shelters be reservable all year?</w:t>
            </w:r>
          </w:p>
          <w:p w14:paraId="0FA7964B" w14:textId="77777777" w:rsidR="00AE2953" w:rsidRPr="00AE2953" w:rsidRDefault="00AE2953" w:rsidP="00AE2953">
            <w:pPr>
              <w:rPr>
                <w:rFonts w:ascii="Garamond" w:eastAsia="Gill Sans MT" w:hAnsi="Garamond" w:cs="Gill Sans MT"/>
                <w:sz w:val="24"/>
                <w:szCs w:val="24"/>
                <w:lang w:bidi="en-US"/>
              </w:rPr>
            </w:pPr>
          </w:p>
          <w:p w14:paraId="2B3D7F5C" w14:textId="77777777" w:rsidR="00AE2953" w:rsidRPr="00AE2953" w:rsidRDefault="00AE2953" w:rsidP="00AE2953">
            <w:pPr>
              <w:rPr>
                <w:rFonts w:ascii="Garamond" w:eastAsia="Gill Sans MT" w:hAnsi="Garamond" w:cs="Gill Sans MT"/>
                <w:sz w:val="24"/>
                <w:szCs w:val="24"/>
                <w:lang w:bidi="en-US"/>
              </w:rPr>
            </w:pPr>
            <w:r w:rsidRPr="00AE2953">
              <w:rPr>
                <w:rFonts w:ascii="Garamond" w:eastAsia="Gill Sans MT" w:hAnsi="Garamond" w:cs="Gill Sans MT"/>
                <w:sz w:val="24"/>
                <w:szCs w:val="24"/>
                <w:lang w:bidi="en-US"/>
              </w:rPr>
              <w:t>The division will use the PAB’s feedback to finalize the pilot program proposal, which will be reviewed by the PAB at a later meeting.</w:t>
            </w:r>
          </w:p>
          <w:p w14:paraId="714BA42A" w14:textId="5F449FF5" w:rsidR="00AE2953" w:rsidRDefault="00891A84" w:rsidP="00AE2953">
            <w:pPr>
              <w:rPr>
                <w:rFonts w:ascii="Garamond" w:eastAsia="Gill Sans MT" w:hAnsi="Garamond" w:cs="Gill Sans MT"/>
                <w:sz w:val="24"/>
                <w:szCs w:val="24"/>
                <w:lang w:bidi="en-US"/>
              </w:rPr>
            </w:pPr>
            <w:r>
              <w:rPr>
                <w:rFonts w:ascii="Garamond" w:eastAsia="Gill Sans MT" w:hAnsi="Garamond" w:cs="Gill Sans MT"/>
                <w:noProof/>
                <w:sz w:val="24"/>
                <w:szCs w:val="24"/>
                <w:lang w:bidi="en-US"/>
              </w:rPr>
              <w:drawing>
                <wp:inline distT="0" distB="0" distL="0" distR="0" wp14:anchorId="3A26DB3F" wp14:editId="45295F95">
                  <wp:extent cx="5944235" cy="5761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5761355"/>
                          </a:xfrm>
                          <a:prstGeom prst="rect">
                            <a:avLst/>
                          </a:prstGeom>
                          <a:noFill/>
                        </pic:spPr>
                      </pic:pic>
                    </a:graphicData>
                  </a:graphic>
                </wp:inline>
              </w:drawing>
            </w:r>
          </w:p>
          <w:p w14:paraId="6C83526A" w14:textId="77777777" w:rsidR="00891A84" w:rsidRDefault="00891A84" w:rsidP="00AE2953">
            <w:pPr>
              <w:rPr>
                <w:rFonts w:ascii="Garamond" w:eastAsia="Gill Sans MT" w:hAnsi="Garamond" w:cs="Gill Sans MT"/>
                <w:sz w:val="24"/>
                <w:szCs w:val="24"/>
                <w:lang w:bidi="en-US"/>
              </w:rPr>
            </w:pPr>
          </w:p>
          <w:p w14:paraId="57E1444B" w14:textId="6AD4C910" w:rsidR="00891A84" w:rsidRPr="00AE2953" w:rsidRDefault="00891A84" w:rsidP="00AE2953">
            <w:pPr>
              <w:rPr>
                <w:rFonts w:ascii="Garamond" w:eastAsia="Gill Sans MT" w:hAnsi="Garamond" w:cs="Gill Sans MT"/>
                <w:sz w:val="24"/>
                <w:szCs w:val="24"/>
                <w:lang w:bidi="en-US"/>
              </w:rPr>
            </w:pPr>
            <w:r>
              <w:rPr>
                <w:rFonts w:ascii="Garamond" w:eastAsia="Gill Sans MT" w:hAnsi="Garamond" w:cs="Gill Sans MT"/>
                <w:sz w:val="24"/>
                <w:szCs w:val="24"/>
                <w:lang w:bidi="en-US"/>
              </w:rPr>
              <w:t>PAB discussed this pilot program and the equity issues surrounding potential reservation period changes. There was general support for the extension of the reservable period.</w:t>
            </w:r>
          </w:p>
          <w:p w14:paraId="7DE5E4DA" w14:textId="77777777" w:rsidR="00AE2953" w:rsidRPr="00AE2953" w:rsidRDefault="00AE2953" w:rsidP="00AE2953">
            <w:pPr>
              <w:rPr>
                <w:rFonts w:ascii="Garamond" w:eastAsia="Gill Sans MT" w:hAnsi="Garamond" w:cs="Gill Sans MT"/>
                <w:sz w:val="24"/>
                <w:szCs w:val="24"/>
                <w:lang w:bidi="en-US"/>
              </w:rPr>
            </w:pPr>
          </w:p>
        </w:tc>
      </w:tr>
    </w:tbl>
    <w:p w14:paraId="05DE140A" w14:textId="22E7DB51" w:rsidR="00891A84" w:rsidRDefault="00891A84" w:rsidP="004513CB">
      <w:pPr>
        <w:spacing w:line="240" w:lineRule="auto"/>
        <w:ind w:right="720"/>
        <w:contextualSpacing/>
        <w:rPr>
          <w:rFonts w:ascii="Gill Sans MT" w:hAnsi="Gill Sans MT"/>
          <w:b/>
          <w:bCs/>
          <w:sz w:val="24"/>
          <w:szCs w:val="28"/>
        </w:rPr>
      </w:pPr>
    </w:p>
    <w:p w14:paraId="33D5763D" w14:textId="77777777" w:rsidR="00891A84" w:rsidRDefault="00891A84">
      <w:pPr>
        <w:rPr>
          <w:rFonts w:ascii="Gill Sans MT" w:hAnsi="Gill Sans MT"/>
          <w:b/>
          <w:bCs/>
          <w:sz w:val="24"/>
          <w:szCs w:val="28"/>
        </w:rPr>
      </w:pPr>
      <w:r>
        <w:rPr>
          <w:rFonts w:ascii="Gill Sans MT" w:hAnsi="Gill Sans MT"/>
          <w:b/>
          <w:bCs/>
          <w:sz w:val="24"/>
          <w:szCs w:val="28"/>
        </w:rPr>
        <w:br w:type="page"/>
      </w:r>
    </w:p>
    <w:p w14:paraId="2654EBD4" w14:textId="77777777" w:rsidR="00AE2953" w:rsidRPr="002C49D5" w:rsidRDefault="00AE2953" w:rsidP="004513CB">
      <w:pPr>
        <w:spacing w:line="240" w:lineRule="auto"/>
        <w:ind w:right="720"/>
        <w:contextualSpacing/>
        <w:rPr>
          <w:rFonts w:ascii="Gill Sans MT" w:hAnsi="Gill Sans MT"/>
          <w:b/>
          <w:bCs/>
          <w:sz w:val="24"/>
          <w:szCs w:val="28"/>
        </w:rPr>
      </w:pPr>
    </w:p>
    <w:p w14:paraId="4EE9AE2A" w14:textId="5C3466DA" w:rsidR="002C49D5" w:rsidRPr="002C49D5" w:rsidRDefault="002C49D5" w:rsidP="004513CB">
      <w:pPr>
        <w:spacing w:line="240" w:lineRule="auto"/>
        <w:ind w:right="720"/>
        <w:contextualSpacing/>
        <w:rPr>
          <w:rFonts w:ascii="Gill Sans MT" w:hAnsi="Gill Sans MT"/>
          <w:b/>
          <w:bCs/>
          <w:sz w:val="24"/>
          <w:szCs w:val="28"/>
        </w:rPr>
      </w:pPr>
      <w:proofErr w:type="spellStart"/>
      <w:r w:rsidRPr="002C49D5">
        <w:rPr>
          <w:rFonts w:ascii="Gill Sans MT" w:hAnsi="Gill Sans MT"/>
          <w:b/>
          <w:bCs/>
          <w:sz w:val="24"/>
          <w:szCs w:val="28"/>
        </w:rPr>
        <w:t>Roundable</w:t>
      </w:r>
      <w:proofErr w:type="spellEnd"/>
      <w:r w:rsidRPr="002C49D5">
        <w:rPr>
          <w:rFonts w:ascii="Gill Sans MT" w:hAnsi="Gill Sans MT"/>
          <w:b/>
          <w:bCs/>
          <w:sz w:val="24"/>
          <w:szCs w:val="28"/>
        </w:rPr>
        <w:t xml:space="preserve"> Discussion</w:t>
      </w:r>
    </w:p>
    <w:p w14:paraId="615A9D86" w14:textId="34A12389" w:rsidR="002C49D5" w:rsidRDefault="00AE2953" w:rsidP="004513CB">
      <w:pPr>
        <w:spacing w:line="240" w:lineRule="auto"/>
        <w:ind w:right="720"/>
        <w:contextualSpacing/>
        <w:rPr>
          <w:rFonts w:ascii="Garamond" w:hAnsi="Garamond"/>
          <w:sz w:val="24"/>
          <w:szCs w:val="28"/>
        </w:rPr>
      </w:pPr>
      <w:r>
        <w:rPr>
          <w:rFonts w:ascii="Garamond" w:hAnsi="Garamond"/>
          <w:sz w:val="24"/>
          <w:szCs w:val="28"/>
        </w:rPr>
        <w:t>Don Meeks discussed the new permit and fee system being implemented for the Historical Columbia River Highway in Oregon. USFS had implemented a permit/fee system to hike Multnomah Falls Trail previously and it has improved crowding and is managing use well.</w:t>
      </w:r>
    </w:p>
    <w:p w14:paraId="24DD1BD5" w14:textId="518184C8" w:rsidR="00AE2953" w:rsidRDefault="00AE2953" w:rsidP="004513CB">
      <w:pPr>
        <w:spacing w:line="240" w:lineRule="auto"/>
        <w:ind w:right="720"/>
        <w:contextualSpacing/>
        <w:rPr>
          <w:rFonts w:ascii="Garamond" w:hAnsi="Garamond"/>
          <w:sz w:val="24"/>
          <w:szCs w:val="28"/>
        </w:rPr>
      </w:pPr>
    </w:p>
    <w:p w14:paraId="70CFD4A7" w14:textId="223EB22F" w:rsidR="00AE2953" w:rsidRPr="00AE2953" w:rsidRDefault="00AE2953" w:rsidP="004513CB">
      <w:pPr>
        <w:spacing w:line="240" w:lineRule="auto"/>
        <w:ind w:right="720"/>
        <w:contextualSpacing/>
        <w:rPr>
          <w:rFonts w:ascii="Garamond" w:hAnsi="Garamond"/>
          <w:sz w:val="24"/>
          <w:szCs w:val="28"/>
        </w:rPr>
      </w:pPr>
      <w:r>
        <w:rPr>
          <w:rFonts w:ascii="Garamond" w:hAnsi="Garamond"/>
          <w:sz w:val="24"/>
          <w:szCs w:val="28"/>
        </w:rPr>
        <w:t>Teresa Meyer discussed that Mt. Jefferson Trails (USFS – Oregon) has implemented a similar reservation/fee system there as well.</w:t>
      </w:r>
    </w:p>
    <w:p w14:paraId="01710472" w14:textId="77777777" w:rsidR="00AE2953" w:rsidRPr="002C49D5" w:rsidRDefault="00AE2953" w:rsidP="004513CB">
      <w:pPr>
        <w:spacing w:line="240" w:lineRule="auto"/>
        <w:ind w:right="720"/>
        <w:contextualSpacing/>
        <w:rPr>
          <w:rFonts w:ascii="Gill Sans MT" w:hAnsi="Gill Sans MT"/>
          <w:b/>
          <w:bCs/>
          <w:sz w:val="24"/>
          <w:szCs w:val="28"/>
        </w:rPr>
      </w:pPr>
    </w:p>
    <w:p w14:paraId="53B88CA2" w14:textId="36C9F744" w:rsidR="002C49D5" w:rsidRPr="002C49D5" w:rsidRDefault="002C49D5" w:rsidP="004513CB">
      <w:pPr>
        <w:spacing w:line="240" w:lineRule="auto"/>
        <w:ind w:right="720"/>
        <w:contextualSpacing/>
        <w:rPr>
          <w:rFonts w:ascii="Gill Sans MT" w:hAnsi="Gill Sans MT"/>
          <w:b/>
          <w:bCs/>
          <w:sz w:val="24"/>
          <w:szCs w:val="28"/>
        </w:rPr>
      </w:pPr>
      <w:r w:rsidRPr="002C49D5">
        <w:rPr>
          <w:rFonts w:ascii="Gill Sans MT" w:hAnsi="Gill Sans MT"/>
          <w:b/>
          <w:bCs/>
          <w:sz w:val="24"/>
          <w:szCs w:val="28"/>
        </w:rPr>
        <w:t>Adjourn</w:t>
      </w:r>
    </w:p>
    <w:p w14:paraId="7D1FC4A4" w14:textId="77777777" w:rsidR="002C49D5" w:rsidRPr="00AC522A" w:rsidRDefault="002C49D5" w:rsidP="004513CB">
      <w:pPr>
        <w:spacing w:line="240" w:lineRule="auto"/>
        <w:ind w:right="720"/>
        <w:contextualSpacing/>
        <w:rPr>
          <w:rFonts w:ascii="Garamond" w:hAnsi="Garamond"/>
          <w:b/>
          <w:bCs/>
          <w:sz w:val="24"/>
          <w:szCs w:val="28"/>
        </w:rPr>
      </w:pPr>
    </w:p>
    <w:p w14:paraId="5C519754" w14:textId="70B22941" w:rsidR="00690871" w:rsidRPr="00AC522A" w:rsidRDefault="00560E3D" w:rsidP="00776BE7">
      <w:pPr>
        <w:spacing w:line="240" w:lineRule="auto"/>
        <w:ind w:right="720"/>
        <w:contextualSpacing/>
        <w:rPr>
          <w:rFonts w:ascii="Garamond" w:hAnsi="Garamond"/>
          <w:sz w:val="24"/>
          <w:szCs w:val="28"/>
        </w:rPr>
      </w:pPr>
      <w:r w:rsidRPr="00AC522A">
        <w:rPr>
          <w:rFonts w:ascii="Garamond" w:hAnsi="Garamond"/>
          <w:b/>
          <w:bCs/>
          <w:sz w:val="24"/>
          <w:szCs w:val="28"/>
        </w:rPr>
        <w:t xml:space="preserve">Respectfully submitted, </w:t>
      </w:r>
      <w:r w:rsidR="000F0651" w:rsidRPr="00AC522A">
        <w:rPr>
          <w:rFonts w:ascii="Garamond" w:hAnsi="Garamond"/>
          <w:b/>
          <w:bCs/>
          <w:sz w:val="24"/>
          <w:szCs w:val="28"/>
        </w:rPr>
        <w:t>Jessica Cretsinger</w:t>
      </w:r>
    </w:p>
    <w:sectPr w:rsidR="00690871" w:rsidRPr="00AC522A" w:rsidSect="00F45AAC">
      <w:headerReference w:type="default" r:id="rId9"/>
      <w:footerReference w:type="default" r:id="rId10"/>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0606D" w14:textId="77777777" w:rsidR="00555E41" w:rsidRDefault="00555E41" w:rsidP="002123A8">
      <w:pPr>
        <w:spacing w:after="0" w:line="240" w:lineRule="auto"/>
      </w:pPr>
      <w:r>
        <w:separator/>
      </w:r>
    </w:p>
  </w:endnote>
  <w:endnote w:type="continuationSeparator" w:id="0">
    <w:p w14:paraId="0F4D0D5D" w14:textId="77777777" w:rsidR="00555E41" w:rsidRDefault="00555E41" w:rsidP="00212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124900"/>
      <w:docPartObj>
        <w:docPartGallery w:val="Page Numbers (Bottom of Page)"/>
        <w:docPartUnique/>
      </w:docPartObj>
    </w:sdtPr>
    <w:sdtEndPr/>
    <w:sdtContent>
      <w:sdt>
        <w:sdtPr>
          <w:id w:val="860082579"/>
          <w:docPartObj>
            <w:docPartGallery w:val="Page Numbers (Top of Page)"/>
            <w:docPartUnique/>
          </w:docPartObj>
        </w:sdtPr>
        <w:sdtEndPr/>
        <w:sdtContent>
          <w:p w14:paraId="4B0113E6" w14:textId="464C6AD2" w:rsidR="00555E41" w:rsidRDefault="00555E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3653C38" w14:textId="77777777" w:rsidR="00555E41" w:rsidRDefault="00555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133F8" w14:textId="77777777" w:rsidR="00555E41" w:rsidRDefault="00555E41" w:rsidP="002123A8">
      <w:pPr>
        <w:spacing w:after="0" w:line="240" w:lineRule="auto"/>
      </w:pPr>
      <w:r>
        <w:separator/>
      </w:r>
    </w:p>
  </w:footnote>
  <w:footnote w:type="continuationSeparator" w:id="0">
    <w:p w14:paraId="793821D5" w14:textId="77777777" w:rsidR="00555E41" w:rsidRDefault="00555E41" w:rsidP="00212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323266"/>
      <w:docPartObj>
        <w:docPartGallery w:val="Watermarks"/>
        <w:docPartUnique/>
      </w:docPartObj>
    </w:sdtPr>
    <w:sdtEndPr/>
    <w:sdtContent>
      <w:p w14:paraId="78E24546" w14:textId="073F9655" w:rsidR="00555E41" w:rsidRDefault="00C22177">
        <w:pPr>
          <w:pStyle w:val="Header"/>
        </w:pPr>
        <w:r>
          <w:rPr>
            <w:noProof/>
          </w:rPr>
          <w:pict w14:anchorId="0CD9E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B887F46" w14:textId="77777777" w:rsidR="00555E41" w:rsidRDefault="00555E41">
    <w:pPr>
      <w:pStyle w:val="Header"/>
    </w:pPr>
  </w:p>
  <w:p w14:paraId="5F7AC620" w14:textId="03D03B17" w:rsidR="00555E41" w:rsidRDefault="00555E41" w:rsidP="005C1A01">
    <w:pPr>
      <w:contextualSpacing/>
      <w:rPr>
        <w:sz w:val="28"/>
        <w:szCs w:val="28"/>
      </w:rPr>
    </w:pPr>
    <w:r>
      <w:rPr>
        <w:noProof/>
        <w:sz w:val="40"/>
        <w:szCs w:val="40"/>
      </w:rPr>
      <w:drawing>
        <wp:inline distT="0" distB="0" distL="0" distR="0" wp14:anchorId="5AA937EA" wp14:editId="28D2E3FA">
          <wp:extent cx="1207632" cy="109708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TW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3116" cy="1102064"/>
                  </a:xfrm>
                  <a:prstGeom prst="rect">
                    <a:avLst/>
                  </a:prstGeom>
                </pic:spPr>
              </pic:pic>
            </a:graphicData>
          </a:graphic>
        </wp:inline>
      </w:drawing>
    </w:r>
    <w:r>
      <w:rPr>
        <w:noProof/>
      </w:rPr>
      <mc:AlternateContent>
        <mc:Choice Requires="wps">
          <w:drawing>
            <wp:anchor distT="0" distB="0" distL="114300" distR="114300" simplePos="0" relativeHeight="251657216" behindDoc="0" locked="0" layoutInCell="1" allowOverlap="1" wp14:anchorId="3D80AABD" wp14:editId="0C22E1FD">
              <wp:simplePos x="0" y="0"/>
              <wp:positionH relativeFrom="column">
                <wp:posOffset>1378585</wp:posOffset>
              </wp:positionH>
              <wp:positionV relativeFrom="paragraph">
                <wp:posOffset>209550</wp:posOffset>
              </wp:positionV>
              <wp:extent cx="3876675" cy="7715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771525"/>
                      </a:xfrm>
                      <a:prstGeom prst="rect">
                        <a:avLst/>
                      </a:prstGeom>
                      <a:noFill/>
                      <a:ln w="6350">
                        <a:noFill/>
                      </a:ln>
                      <a:effectLst/>
                    </wps:spPr>
                    <wps:txbx>
                      <w:txbxContent>
                        <w:p w14:paraId="31446BC5" w14:textId="086692AB" w:rsidR="00555E41" w:rsidRPr="00AC522A" w:rsidRDefault="00555E41" w:rsidP="00987F7A">
                          <w:pPr>
                            <w:contextualSpacing/>
                            <w:jc w:val="center"/>
                            <w:rPr>
                              <w:rFonts w:ascii="Gill Sans MT" w:hAnsi="Gill Sans MT"/>
                              <w:b/>
                              <w:sz w:val="40"/>
                              <w:szCs w:val="40"/>
                            </w:rPr>
                          </w:pPr>
                          <w:r w:rsidRPr="00AC522A">
                            <w:rPr>
                              <w:rFonts w:ascii="Gill Sans MT" w:hAnsi="Gill Sans MT"/>
                              <w:b/>
                              <w:sz w:val="40"/>
                              <w:szCs w:val="40"/>
                            </w:rPr>
                            <w:t>Clark County Parks Advisory Board Meeting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0AABD" id="_x0000_t202" coordsize="21600,21600" o:spt="202" path="m,l,21600r21600,l21600,xe">
              <v:stroke joinstyle="miter"/>
              <v:path gradientshapeok="t" o:connecttype="rect"/>
            </v:shapetype>
            <v:shape id="Text Box 4" o:spid="_x0000_s1026" type="#_x0000_t202" style="position:absolute;margin-left:108.55pt;margin-top:16.5pt;width:305.2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" filled="f" stroked="f" strokeweight=".5pt">
              <v:textbox>
                <w:txbxContent>
                  <w:p w14:paraId="31446BC5" w14:textId="086692AB" w:rsidR="00555E41" w:rsidRPr="00AC522A" w:rsidRDefault="00555E41" w:rsidP="00987F7A">
                    <w:pPr>
                      <w:contextualSpacing/>
                      <w:jc w:val="center"/>
                      <w:rPr>
                        <w:rFonts w:ascii="Gill Sans MT" w:hAnsi="Gill Sans MT"/>
                        <w:b/>
                        <w:sz w:val="40"/>
                        <w:szCs w:val="40"/>
                      </w:rPr>
                    </w:pPr>
                    <w:r w:rsidRPr="00AC522A">
                      <w:rPr>
                        <w:rFonts w:ascii="Gill Sans MT" w:hAnsi="Gill Sans MT"/>
                        <w:b/>
                        <w:sz w:val="40"/>
                        <w:szCs w:val="40"/>
                      </w:rPr>
                      <w:t>Clark County Parks Advisory Board Meeting Minutes</w:t>
                    </w:r>
                  </w:p>
                </w:txbxContent>
              </v:textbox>
              <w10:wrap type="square"/>
            </v:shape>
          </w:pict>
        </mc:Fallback>
      </mc:AlternateContent>
    </w:r>
    <w:r>
      <w:rPr>
        <w:sz w:val="28"/>
        <w:szCs w:val="28"/>
      </w:rPr>
      <w:t xml:space="preserve">       </w:t>
    </w:r>
    <w:r>
      <w:rPr>
        <w:noProof/>
      </w:rPr>
      <w:drawing>
        <wp:inline distT="0" distB="0" distL="0" distR="0" wp14:anchorId="6677A3D1" wp14:editId="779B2707">
          <wp:extent cx="1200150" cy="1118962"/>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yden_PAB final.jpg"/>
                  <pic:cNvPicPr/>
                </pic:nvPicPr>
                <pic:blipFill rotWithShape="1">
                  <a:blip r:embed="rId2">
                    <a:extLst>
                      <a:ext uri="{28A0092B-C50C-407E-A947-70E740481C1C}">
                        <a14:useLocalDpi xmlns:a14="http://schemas.microsoft.com/office/drawing/2010/main" val="0"/>
                      </a:ext>
                    </a:extLst>
                  </a:blip>
                  <a:srcRect l="8398" t="10614" r="6325" b="14435"/>
                  <a:stretch/>
                </pic:blipFill>
                <pic:spPr bwMode="auto">
                  <a:xfrm>
                    <a:off x="0" y="0"/>
                    <a:ext cx="1200150" cy="1118962"/>
                  </a:xfrm>
                  <a:prstGeom prst="rect">
                    <a:avLst/>
                  </a:prstGeom>
                  <a:ln>
                    <a:noFill/>
                  </a:ln>
                  <a:extLst>
                    <a:ext uri="{53640926-AAD7-44D8-BBD7-CCE9431645EC}">
                      <a14:shadowObscured xmlns:a14="http://schemas.microsoft.com/office/drawing/2010/main"/>
                    </a:ext>
                  </a:extLst>
                </pic:spPr>
              </pic:pic>
            </a:graphicData>
          </a:graphic>
        </wp:inline>
      </w:drawing>
    </w:r>
  </w:p>
  <w:p w14:paraId="5E87692F" w14:textId="14A08F86" w:rsidR="00555E41" w:rsidRPr="00AC522A" w:rsidRDefault="00555E41" w:rsidP="00072599">
    <w:pPr>
      <w:contextualSpacing/>
      <w:jc w:val="center"/>
      <w:rPr>
        <w:rFonts w:ascii="Gill Sans MT" w:hAnsi="Gill Sans MT"/>
        <w:sz w:val="28"/>
        <w:szCs w:val="28"/>
      </w:rPr>
    </w:pPr>
    <w:r w:rsidRPr="00AC522A">
      <w:rPr>
        <w:rFonts w:ascii="Gill Sans MT" w:hAnsi="Gill Sans MT"/>
        <w:sz w:val="28"/>
        <w:szCs w:val="28"/>
      </w:rPr>
      <w:t xml:space="preserve">Tuesday, </w:t>
    </w:r>
    <w:r w:rsidR="00AC522A">
      <w:rPr>
        <w:rFonts w:ascii="Gill Sans MT" w:hAnsi="Gill Sans MT"/>
        <w:sz w:val="28"/>
        <w:szCs w:val="28"/>
      </w:rPr>
      <w:t>March 8, 2022</w:t>
    </w:r>
    <w:r w:rsidR="006D4AB6" w:rsidRPr="00AC522A">
      <w:rPr>
        <w:rFonts w:ascii="Gill Sans MT" w:hAnsi="Gill Sans MT"/>
        <w:sz w:val="28"/>
        <w:szCs w:val="28"/>
      </w:rPr>
      <w:t>,</w:t>
    </w:r>
    <w:r w:rsidRPr="00AC522A">
      <w:rPr>
        <w:rFonts w:ascii="Gill Sans MT" w:hAnsi="Gill Sans MT"/>
        <w:sz w:val="28"/>
        <w:szCs w:val="28"/>
      </w:rPr>
      <w:t xml:space="preserve"> </w:t>
    </w:r>
    <w:r w:rsidR="00AC522A">
      <w:rPr>
        <w:rFonts w:ascii="Gill Sans MT" w:hAnsi="Gill Sans MT"/>
        <w:sz w:val="28"/>
        <w:szCs w:val="28"/>
      </w:rPr>
      <w:t>4</w:t>
    </w:r>
    <w:r w:rsidRPr="00AC522A">
      <w:rPr>
        <w:rFonts w:ascii="Gill Sans MT" w:hAnsi="Gill Sans MT"/>
        <w:sz w:val="28"/>
        <w:szCs w:val="28"/>
      </w:rPr>
      <w:t xml:space="preserve">:00pm to </w:t>
    </w:r>
    <w:r w:rsidR="00AC522A">
      <w:rPr>
        <w:rFonts w:ascii="Gill Sans MT" w:hAnsi="Gill Sans MT"/>
        <w:sz w:val="28"/>
        <w:szCs w:val="28"/>
      </w:rPr>
      <w:t>5</w:t>
    </w:r>
    <w:r w:rsidRPr="00AC522A">
      <w:rPr>
        <w:rFonts w:ascii="Gill Sans MT" w:hAnsi="Gill Sans MT"/>
        <w:sz w:val="28"/>
        <w:szCs w:val="28"/>
      </w:rPr>
      <w:t>:</w:t>
    </w:r>
    <w:r w:rsidR="00AC522A">
      <w:rPr>
        <w:rFonts w:ascii="Gill Sans MT" w:hAnsi="Gill Sans MT"/>
        <w:sz w:val="28"/>
        <w:szCs w:val="28"/>
      </w:rPr>
      <w:t>3</w:t>
    </w:r>
    <w:r w:rsidRPr="00AC522A">
      <w:rPr>
        <w:rFonts w:ascii="Gill Sans MT" w:hAnsi="Gill Sans MT"/>
        <w:sz w:val="28"/>
        <w:szCs w:val="28"/>
      </w:rPr>
      <w:t>0 p.m.</w:t>
    </w:r>
  </w:p>
  <w:p w14:paraId="6F3D2EFA" w14:textId="04046424" w:rsidR="00555E41" w:rsidRPr="00AC522A" w:rsidRDefault="00555E41" w:rsidP="00393392">
    <w:pPr>
      <w:pBdr>
        <w:bottom w:val="single" w:sz="12" w:space="1" w:color="auto"/>
      </w:pBdr>
      <w:contextualSpacing/>
      <w:jc w:val="center"/>
      <w:rPr>
        <w:rFonts w:ascii="Gill Sans MT" w:hAnsi="Gill Sans MT"/>
        <w:sz w:val="28"/>
        <w:szCs w:val="28"/>
      </w:rPr>
    </w:pPr>
    <w:r w:rsidRPr="00AC522A">
      <w:rPr>
        <w:rFonts w:ascii="Gill Sans MT" w:hAnsi="Gill Sans MT"/>
        <w:sz w:val="28"/>
        <w:szCs w:val="28"/>
      </w:rPr>
      <w:t xml:space="preserve">Virtual Meeting Via </w:t>
    </w:r>
    <w:r w:rsidR="00AC522A">
      <w:rPr>
        <w:rFonts w:ascii="Gill Sans MT" w:hAnsi="Gill Sans MT"/>
        <w:sz w:val="28"/>
        <w:szCs w:val="28"/>
      </w:rPr>
      <w:t>Microsoft Teams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55F"/>
    <w:multiLevelType w:val="hybridMultilevel"/>
    <w:tmpl w:val="C186E4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D56B77"/>
    <w:multiLevelType w:val="hybridMultilevel"/>
    <w:tmpl w:val="2A38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9187A"/>
    <w:multiLevelType w:val="hybridMultilevel"/>
    <w:tmpl w:val="53901822"/>
    <w:lvl w:ilvl="0" w:tplc="27ECEC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A26ED"/>
    <w:multiLevelType w:val="hybridMultilevel"/>
    <w:tmpl w:val="3EF4A15A"/>
    <w:lvl w:ilvl="0" w:tplc="06703FB4">
      <w:start w:val="1"/>
      <w:numFmt w:val="low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 w15:restartNumberingAfterBreak="0">
    <w:nsid w:val="1F682184"/>
    <w:multiLevelType w:val="hybridMultilevel"/>
    <w:tmpl w:val="1578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202A2"/>
    <w:multiLevelType w:val="hybridMultilevel"/>
    <w:tmpl w:val="2FEA7A20"/>
    <w:lvl w:ilvl="0" w:tplc="B2CA7F7C">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21A450AD"/>
    <w:multiLevelType w:val="hybridMultilevel"/>
    <w:tmpl w:val="2310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C157B"/>
    <w:multiLevelType w:val="hybridMultilevel"/>
    <w:tmpl w:val="8C121DE6"/>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8DF73A9"/>
    <w:multiLevelType w:val="hybridMultilevel"/>
    <w:tmpl w:val="CD0CE510"/>
    <w:lvl w:ilvl="0" w:tplc="04090015">
      <w:start w:val="1"/>
      <w:numFmt w:val="upperLetter"/>
      <w:lvlText w:val="%1."/>
      <w:lvlJc w:val="left"/>
      <w:pPr>
        <w:ind w:left="1272" w:hanging="360"/>
      </w:p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9" w15:restartNumberingAfterBreak="0">
    <w:nsid w:val="3A2F6E0F"/>
    <w:multiLevelType w:val="hybridMultilevel"/>
    <w:tmpl w:val="EFEA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6F407C"/>
    <w:multiLevelType w:val="hybridMultilevel"/>
    <w:tmpl w:val="4F12D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118F4"/>
    <w:multiLevelType w:val="hybridMultilevel"/>
    <w:tmpl w:val="4B1A9F76"/>
    <w:lvl w:ilvl="0" w:tplc="5F444DBA">
      <w:numFmt w:val="bullet"/>
      <w:lvlText w:val="-"/>
      <w:lvlJc w:val="left"/>
      <w:pPr>
        <w:ind w:left="3960" w:hanging="360"/>
      </w:pPr>
      <w:rPr>
        <w:rFonts w:ascii="Calibri" w:eastAsiaTheme="minorHAnsi" w:hAnsi="Calibri" w:cs="Calibr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67C41D29"/>
    <w:multiLevelType w:val="hybridMultilevel"/>
    <w:tmpl w:val="DB0299D8"/>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3" w15:restartNumberingAfterBreak="0">
    <w:nsid w:val="699A04C1"/>
    <w:multiLevelType w:val="hybridMultilevel"/>
    <w:tmpl w:val="FA84616E"/>
    <w:lvl w:ilvl="0" w:tplc="04090015">
      <w:start w:val="1"/>
      <w:numFmt w:val="upperLetter"/>
      <w:lvlText w:val="%1."/>
      <w:lvlJc w:val="left"/>
      <w:pPr>
        <w:ind w:left="3456" w:hanging="360"/>
      </w:pPr>
    </w:lvl>
    <w:lvl w:ilvl="1" w:tplc="04090019" w:tentative="1">
      <w:start w:val="1"/>
      <w:numFmt w:val="lowerLetter"/>
      <w:lvlText w:val="%2."/>
      <w:lvlJc w:val="left"/>
      <w:pPr>
        <w:ind w:left="4176" w:hanging="360"/>
      </w:pPr>
    </w:lvl>
    <w:lvl w:ilvl="2" w:tplc="0409001B" w:tentative="1">
      <w:start w:val="1"/>
      <w:numFmt w:val="lowerRoman"/>
      <w:lvlText w:val="%3."/>
      <w:lvlJc w:val="right"/>
      <w:pPr>
        <w:ind w:left="4896" w:hanging="180"/>
      </w:pPr>
    </w:lvl>
    <w:lvl w:ilvl="3" w:tplc="0409000F" w:tentative="1">
      <w:start w:val="1"/>
      <w:numFmt w:val="decimal"/>
      <w:lvlText w:val="%4."/>
      <w:lvlJc w:val="left"/>
      <w:pPr>
        <w:ind w:left="5616" w:hanging="360"/>
      </w:pPr>
    </w:lvl>
    <w:lvl w:ilvl="4" w:tplc="04090019" w:tentative="1">
      <w:start w:val="1"/>
      <w:numFmt w:val="lowerLetter"/>
      <w:lvlText w:val="%5."/>
      <w:lvlJc w:val="left"/>
      <w:pPr>
        <w:ind w:left="6336" w:hanging="360"/>
      </w:pPr>
    </w:lvl>
    <w:lvl w:ilvl="5" w:tplc="0409001B" w:tentative="1">
      <w:start w:val="1"/>
      <w:numFmt w:val="lowerRoman"/>
      <w:lvlText w:val="%6."/>
      <w:lvlJc w:val="right"/>
      <w:pPr>
        <w:ind w:left="7056" w:hanging="180"/>
      </w:pPr>
    </w:lvl>
    <w:lvl w:ilvl="6" w:tplc="0409000F" w:tentative="1">
      <w:start w:val="1"/>
      <w:numFmt w:val="decimal"/>
      <w:lvlText w:val="%7."/>
      <w:lvlJc w:val="left"/>
      <w:pPr>
        <w:ind w:left="7776" w:hanging="360"/>
      </w:pPr>
    </w:lvl>
    <w:lvl w:ilvl="7" w:tplc="04090019" w:tentative="1">
      <w:start w:val="1"/>
      <w:numFmt w:val="lowerLetter"/>
      <w:lvlText w:val="%8."/>
      <w:lvlJc w:val="left"/>
      <w:pPr>
        <w:ind w:left="8496" w:hanging="360"/>
      </w:pPr>
    </w:lvl>
    <w:lvl w:ilvl="8" w:tplc="0409001B" w:tentative="1">
      <w:start w:val="1"/>
      <w:numFmt w:val="lowerRoman"/>
      <w:lvlText w:val="%9."/>
      <w:lvlJc w:val="right"/>
      <w:pPr>
        <w:ind w:left="9216" w:hanging="180"/>
      </w:pPr>
    </w:lvl>
  </w:abstractNum>
  <w:abstractNum w:abstractNumId="14" w15:restartNumberingAfterBreak="0">
    <w:nsid w:val="76480A1C"/>
    <w:multiLevelType w:val="hybridMultilevel"/>
    <w:tmpl w:val="65247324"/>
    <w:lvl w:ilvl="0" w:tplc="9B9E77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8AC3B74"/>
    <w:multiLevelType w:val="hybridMultilevel"/>
    <w:tmpl w:val="905A3934"/>
    <w:lvl w:ilvl="0" w:tplc="04090013">
      <w:start w:val="1"/>
      <w:numFmt w:val="upperRoman"/>
      <w:lvlText w:val="%1."/>
      <w:lvlJc w:val="right"/>
      <w:pPr>
        <w:ind w:left="29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90621D2">
      <w:start w:val="1"/>
      <w:numFmt w:val="lowerLetter"/>
      <w:lvlText w:val="%4."/>
      <w:lvlJc w:val="left"/>
      <w:pPr>
        <w:ind w:left="2880" w:hanging="360"/>
      </w:pPr>
      <w:rPr>
        <w:b w:val="0"/>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8"/>
  </w:num>
  <w:num w:numId="4">
    <w:abstractNumId w:val="0"/>
  </w:num>
  <w:num w:numId="5">
    <w:abstractNumId w:val="7"/>
  </w:num>
  <w:num w:numId="6">
    <w:abstractNumId w:val="12"/>
  </w:num>
  <w:num w:numId="7">
    <w:abstractNumId w:val="3"/>
  </w:num>
  <w:num w:numId="8">
    <w:abstractNumId w:val="4"/>
  </w:num>
  <w:num w:numId="9">
    <w:abstractNumId w:val="1"/>
  </w:num>
  <w:num w:numId="10">
    <w:abstractNumId w:val="6"/>
  </w:num>
  <w:num w:numId="11">
    <w:abstractNumId w:val="11"/>
  </w:num>
  <w:num w:numId="12">
    <w:abstractNumId w:val="5"/>
  </w:num>
  <w:num w:numId="13">
    <w:abstractNumId w:val="2"/>
  </w:num>
  <w:num w:numId="14">
    <w:abstractNumId w:val="14"/>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0sbQ0sjAzNzM1MjVQ0lEKTi0uzszPAykwMqgFAAm8hwgtAAAA"/>
  </w:docVars>
  <w:rsids>
    <w:rsidRoot w:val="001C3F11"/>
    <w:rsid w:val="00001B35"/>
    <w:rsid w:val="00003924"/>
    <w:rsid w:val="00006BB0"/>
    <w:rsid w:val="0000713E"/>
    <w:rsid w:val="00013A9D"/>
    <w:rsid w:val="00016446"/>
    <w:rsid w:val="00016B58"/>
    <w:rsid w:val="00024C08"/>
    <w:rsid w:val="000255FD"/>
    <w:rsid w:val="000265B4"/>
    <w:rsid w:val="00026BFC"/>
    <w:rsid w:val="0003207A"/>
    <w:rsid w:val="00033384"/>
    <w:rsid w:val="000345D8"/>
    <w:rsid w:val="0003504E"/>
    <w:rsid w:val="00036A34"/>
    <w:rsid w:val="00037FAC"/>
    <w:rsid w:val="00040987"/>
    <w:rsid w:val="00041A59"/>
    <w:rsid w:val="00052D40"/>
    <w:rsid w:val="0006083F"/>
    <w:rsid w:val="000617B4"/>
    <w:rsid w:val="00063E77"/>
    <w:rsid w:val="00065A12"/>
    <w:rsid w:val="0007229E"/>
    <w:rsid w:val="00072432"/>
    <w:rsid w:val="00072599"/>
    <w:rsid w:val="00073384"/>
    <w:rsid w:val="00073FF7"/>
    <w:rsid w:val="000741AD"/>
    <w:rsid w:val="00074F56"/>
    <w:rsid w:val="0007574C"/>
    <w:rsid w:val="00076306"/>
    <w:rsid w:val="00076F6D"/>
    <w:rsid w:val="00080506"/>
    <w:rsid w:val="00080CAA"/>
    <w:rsid w:val="00083B0F"/>
    <w:rsid w:val="00084789"/>
    <w:rsid w:val="00085122"/>
    <w:rsid w:val="00086954"/>
    <w:rsid w:val="00087574"/>
    <w:rsid w:val="00090309"/>
    <w:rsid w:val="000922A7"/>
    <w:rsid w:val="00092905"/>
    <w:rsid w:val="000A2110"/>
    <w:rsid w:val="000A40EB"/>
    <w:rsid w:val="000A5A40"/>
    <w:rsid w:val="000C0454"/>
    <w:rsid w:val="000C06EC"/>
    <w:rsid w:val="000C2861"/>
    <w:rsid w:val="000C6647"/>
    <w:rsid w:val="000C6A1A"/>
    <w:rsid w:val="000C732A"/>
    <w:rsid w:val="000D019A"/>
    <w:rsid w:val="000D2721"/>
    <w:rsid w:val="000D7850"/>
    <w:rsid w:val="000E091C"/>
    <w:rsid w:val="000E18F7"/>
    <w:rsid w:val="000E1EDD"/>
    <w:rsid w:val="000E21CF"/>
    <w:rsid w:val="000E25EB"/>
    <w:rsid w:val="000E3F01"/>
    <w:rsid w:val="000F0651"/>
    <w:rsid w:val="000F1693"/>
    <w:rsid w:val="000F28F7"/>
    <w:rsid w:val="000F51D1"/>
    <w:rsid w:val="00101F0D"/>
    <w:rsid w:val="001021DD"/>
    <w:rsid w:val="00103271"/>
    <w:rsid w:val="00105771"/>
    <w:rsid w:val="0011121C"/>
    <w:rsid w:val="00112018"/>
    <w:rsid w:val="001151DD"/>
    <w:rsid w:val="0012266B"/>
    <w:rsid w:val="00122D92"/>
    <w:rsid w:val="001270A0"/>
    <w:rsid w:val="00133579"/>
    <w:rsid w:val="001401E7"/>
    <w:rsid w:val="001413A4"/>
    <w:rsid w:val="00141EE1"/>
    <w:rsid w:val="0014479A"/>
    <w:rsid w:val="00145EB0"/>
    <w:rsid w:val="001463F2"/>
    <w:rsid w:val="00151A14"/>
    <w:rsid w:val="00155926"/>
    <w:rsid w:val="0015620C"/>
    <w:rsid w:val="00156703"/>
    <w:rsid w:val="00156F7E"/>
    <w:rsid w:val="0016095D"/>
    <w:rsid w:val="00164290"/>
    <w:rsid w:val="001712A4"/>
    <w:rsid w:val="00173755"/>
    <w:rsid w:val="00174D38"/>
    <w:rsid w:val="00175295"/>
    <w:rsid w:val="00183D87"/>
    <w:rsid w:val="00183F65"/>
    <w:rsid w:val="00184153"/>
    <w:rsid w:val="00187647"/>
    <w:rsid w:val="00195833"/>
    <w:rsid w:val="001969E3"/>
    <w:rsid w:val="001A271A"/>
    <w:rsid w:val="001A3481"/>
    <w:rsid w:val="001A461C"/>
    <w:rsid w:val="001A4D88"/>
    <w:rsid w:val="001A6AF8"/>
    <w:rsid w:val="001B1521"/>
    <w:rsid w:val="001B330A"/>
    <w:rsid w:val="001B3926"/>
    <w:rsid w:val="001B4471"/>
    <w:rsid w:val="001C09CA"/>
    <w:rsid w:val="001C0ABC"/>
    <w:rsid w:val="001C23A3"/>
    <w:rsid w:val="001C35B9"/>
    <w:rsid w:val="001C3F11"/>
    <w:rsid w:val="001C622F"/>
    <w:rsid w:val="001C6E6B"/>
    <w:rsid w:val="001D007A"/>
    <w:rsid w:val="001D16FB"/>
    <w:rsid w:val="001D7F01"/>
    <w:rsid w:val="001E0EBD"/>
    <w:rsid w:val="001E0ECA"/>
    <w:rsid w:val="001E31A8"/>
    <w:rsid w:val="001E447C"/>
    <w:rsid w:val="001E63A4"/>
    <w:rsid w:val="001E7804"/>
    <w:rsid w:val="001F0731"/>
    <w:rsid w:val="001F1180"/>
    <w:rsid w:val="001F1FD1"/>
    <w:rsid w:val="001F3438"/>
    <w:rsid w:val="001F5F25"/>
    <w:rsid w:val="001F72A1"/>
    <w:rsid w:val="00205201"/>
    <w:rsid w:val="002065DB"/>
    <w:rsid w:val="00211A42"/>
    <w:rsid w:val="002123A8"/>
    <w:rsid w:val="00215467"/>
    <w:rsid w:val="00215C53"/>
    <w:rsid w:val="00215D4C"/>
    <w:rsid w:val="00222622"/>
    <w:rsid w:val="002305D4"/>
    <w:rsid w:val="00232213"/>
    <w:rsid w:val="00232A18"/>
    <w:rsid w:val="00235F97"/>
    <w:rsid w:val="00243EBF"/>
    <w:rsid w:val="00244EAD"/>
    <w:rsid w:val="0024574F"/>
    <w:rsid w:val="002477FF"/>
    <w:rsid w:val="0025266B"/>
    <w:rsid w:val="00252882"/>
    <w:rsid w:val="00254725"/>
    <w:rsid w:val="0025633C"/>
    <w:rsid w:val="00261D6D"/>
    <w:rsid w:val="00262E97"/>
    <w:rsid w:val="00263516"/>
    <w:rsid w:val="00265A84"/>
    <w:rsid w:val="00266758"/>
    <w:rsid w:val="00272E73"/>
    <w:rsid w:val="002738DD"/>
    <w:rsid w:val="00273C94"/>
    <w:rsid w:val="00277097"/>
    <w:rsid w:val="0028057C"/>
    <w:rsid w:val="00280D3A"/>
    <w:rsid w:val="00285499"/>
    <w:rsid w:val="0028712D"/>
    <w:rsid w:val="002877AD"/>
    <w:rsid w:val="00290453"/>
    <w:rsid w:val="00290A89"/>
    <w:rsid w:val="00294653"/>
    <w:rsid w:val="0029541A"/>
    <w:rsid w:val="00296C9F"/>
    <w:rsid w:val="002A3A74"/>
    <w:rsid w:val="002A6325"/>
    <w:rsid w:val="002B45A5"/>
    <w:rsid w:val="002B4FF2"/>
    <w:rsid w:val="002B71D2"/>
    <w:rsid w:val="002C00A6"/>
    <w:rsid w:val="002C1222"/>
    <w:rsid w:val="002C19C1"/>
    <w:rsid w:val="002C49D5"/>
    <w:rsid w:val="002C638E"/>
    <w:rsid w:val="002E1374"/>
    <w:rsid w:val="002E278A"/>
    <w:rsid w:val="002E28D9"/>
    <w:rsid w:val="002E2A78"/>
    <w:rsid w:val="002F1616"/>
    <w:rsid w:val="002F3E92"/>
    <w:rsid w:val="002F54BF"/>
    <w:rsid w:val="00300BC3"/>
    <w:rsid w:val="00301E3C"/>
    <w:rsid w:val="003037F1"/>
    <w:rsid w:val="0030535F"/>
    <w:rsid w:val="003056D0"/>
    <w:rsid w:val="003058F5"/>
    <w:rsid w:val="0031030C"/>
    <w:rsid w:val="00321492"/>
    <w:rsid w:val="00322CF2"/>
    <w:rsid w:val="0032440B"/>
    <w:rsid w:val="00326483"/>
    <w:rsid w:val="00326C87"/>
    <w:rsid w:val="003279EE"/>
    <w:rsid w:val="00327DC5"/>
    <w:rsid w:val="00330934"/>
    <w:rsid w:val="00330CAB"/>
    <w:rsid w:val="00334A1B"/>
    <w:rsid w:val="0033747E"/>
    <w:rsid w:val="00343063"/>
    <w:rsid w:val="00343E56"/>
    <w:rsid w:val="00344696"/>
    <w:rsid w:val="003463A4"/>
    <w:rsid w:val="00346B1F"/>
    <w:rsid w:val="00351314"/>
    <w:rsid w:val="00351505"/>
    <w:rsid w:val="0035594B"/>
    <w:rsid w:val="00356C30"/>
    <w:rsid w:val="00362618"/>
    <w:rsid w:val="00363602"/>
    <w:rsid w:val="00370F43"/>
    <w:rsid w:val="0037152D"/>
    <w:rsid w:val="00372A9C"/>
    <w:rsid w:val="00381A67"/>
    <w:rsid w:val="00386312"/>
    <w:rsid w:val="003865F3"/>
    <w:rsid w:val="00393392"/>
    <w:rsid w:val="003938A1"/>
    <w:rsid w:val="00394581"/>
    <w:rsid w:val="00396297"/>
    <w:rsid w:val="003A05A9"/>
    <w:rsid w:val="003A20C3"/>
    <w:rsid w:val="003A2132"/>
    <w:rsid w:val="003A2B4D"/>
    <w:rsid w:val="003A60F2"/>
    <w:rsid w:val="003A7361"/>
    <w:rsid w:val="003B0D89"/>
    <w:rsid w:val="003B1D14"/>
    <w:rsid w:val="003B396D"/>
    <w:rsid w:val="003B48D5"/>
    <w:rsid w:val="003B59CA"/>
    <w:rsid w:val="003B5F32"/>
    <w:rsid w:val="003B62CC"/>
    <w:rsid w:val="003B6AA8"/>
    <w:rsid w:val="003B6D31"/>
    <w:rsid w:val="003C115A"/>
    <w:rsid w:val="003C2BE1"/>
    <w:rsid w:val="003C387A"/>
    <w:rsid w:val="003D0EAF"/>
    <w:rsid w:val="003D1691"/>
    <w:rsid w:val="003D2BE6"/>
    <w:rsid w:val="003D4EC3"/>
    <w:rsid w:val="003E0618"/>
    <w:rsid w:val="003E104D"/>
    <w:rsid w:val="003E3466"/>
    <w:rsid w:val="003E575D"/>
    <w:rsid w:val="003E6F27"/>
    <w:rsid w:val="003F31DD"/>
    <w:rsid w:val="003F3E71"/>
    <w:rsid w:val="00400048"/>
    <w:rsid w:val="00401F16"/>
    <w:rsid w:val="004041F6"/>
    <w:rsid w:val="00413E27"/>
    <w:rsid w:val="00422BC8"/>
    <w:rsid w:val="0042380A"/>
    <w:rsid w:val="00423860"/>
    <w:rsid w:val="00431B4C"/>
    <w:rsid w:val="00436C6C"/>
    <w:rsid w:val="004411C6"/>
    <w:rsid w:val="00444690"/>
    <w:rsid w:val="00446655"/>
    <w:rsid w:val="00446E9C"/>
    <w:rsid w:val="00450E93"/>
    <w:rsid w:val="004513CB"/>
    <w:rsid w:val="0045260B"/>
    <w:rsid w:val="00456F4C"/>
    <w:rsid w:val="004579D1"/>
    <w:rsid w:val="00460C17"/>
    <w:rsid w:val="00461F3C"/>
    <w:rsid w:val="00470301"/>
    <w:rsid w:val="00470C9C"/>
    <w:rsid w:val="00471DF3"/>
    <w:rsid w:val="00474449"/>
    <w:rsid w:val="0048537B"/>
    <w:rsid w:val="004853B7"/>
    <w:rsid w:val="0048559A"/>
    <w:rsid w:val="004860D7"/>
    <w:rsid w:val="004874C3"/>
    <w:rsid w:val="00490D1D"/>
    <w:rsid w:val="00493417"/>
    <w:rsid w:val="00493D84"/>
    <w:rsid w:val="00494153"/>
    <w:rsid w:val="004945A8"/>
    <w:rsid w:val="004950E8"/>
    <w:rsid w:val="0049628A"/>
    <w:rsid w:val="004974D4"/>
    <w:rsid w:val="004A3DB3"/>
    <w:rsid w:val="004A7A0F"/>
    <w:rsid w:val="004B1834"/>
    <w:rsid w:val="004B18B4"/>
    <w:rsid w:val="004B47FC"/>
    <w:rsid w:val="004B4891"/>
    <w:rsid w:val="004B5BDB"/>
    <w:rsid w:val="004B7659"/>
    <w:rsid w:val="004C038F"/>
    <w:rsid w:val="004C4D77"/>
    <w:rsid w:val="004C5629"/>
    <w:rsid w:val="004C62B0"/>
    <w:rsid w:val="004D1A8F"/>
    <w:rsid w:val="004D5F19"/>
    <w:rsid w:val="004E0F81"/>
    <w:rsid w:val="004E6DCC"/>
    <w:rsid w:val="004F2C98"/>
    <w:rsid w:val="004F3EEC"/>
    <w:rsid w:val="004F42FE"/>
    <w:rsid w:val="004F4D9C"/>
    <w:rsid w:val="004F5350"/>
    <w:rsid w:val="005043F3"/>
    <w:rsid w:val="00504EB5"/>
    <w:rsid w:val="00506B71"/>
    <w:rsid w:val="00510A8E"/>
    <w:rsid w:val="00511D13"/>
    <w:rsid w:val="005126C3"/>
    <w:rsid w:val="00521D4A"/>
    <w:rsid w:val="0052396F"/>
    <w:rsid w:val="00526326"/>
    <w:rsid w:val="00526608"/>
    <w:rsid w:val="00526817"/>
    <w:rsid w:val="00531C45"/>
    <w:rsid w:val="00532AC8"/>
    <w:rsid w:val="00535626"/>
    <w:rsid w:val="00536F1A"/>
    <w:rsid w:val="005371B7"/>
    <w:rsid w:val="00540099"/>
    <w:rsid w:val="00544C29"/>
    <w:rsid w:val="00550E2F"/>
    <w:rsid w:val="005529F9"/>
    <w:rsid w:val="0055491F"/>
    <w:rsid w:val="00554C3A"/>
    <w:rsid w:val="005551F3"/>
    <w:rsid w:val="005558B7"/>
    <w:rsid w:val="00555E41"/>
    <w:rsid w:val="0055734A"/>
    <w:rsid w:val="0055745A"/>
    <w:rsid w:val="00560E3D"/>
    <w:rsid w:val="00562BB8"/>
    <w:rsid w:val="00562FB3"/>
    <w:rsid w:val="00564A54"/>
    <w:rsid w:val="00565F3A"/>
    <w:rsid w:val="00571F8D"/>
    <w:rsid w:val="0057740D"/>
    <w:rsid w:val="0058260A"/>
    <w:rsid w:val="0058645D"/>
    <w:rsid w:val="00593A08"/>
    <w:rsid w:val="00597A2F"/>
    <w:rsid w:val="00597B37"/>
    <w:rsid w:val="005A0A69"/>
    <w:rsid w:val="005A7447"/>
    <w:rsid w:val="005B5244"/>
    <w:rsid w:val="005C1A01"/>
    <w:rsid w:val="005C36B7"/>
    <w:rsid w:val="005C75CA"/>
    <w:rsid w:val="005D0587"/>
    <w:rsid w:val="005D2D0D"/>
    <w:rsid w:val="005D2F21"/>
    <w:rsid w:val="005D6B23"/>
    <w:rsid w:val="005E3F7E"/>
    <w:rsid w:val="005F1792"/>
    <w:rsid w:val="005F34F0"/>
    <w:rsid w:val="005F5BD8"/>
    <w:rsid w:val="00601A09"/>
    <w:rsid w:val="00602DBC"/>
    <w:rsid w:val="00604237"/>
    <w:rsid w:val="00605EE2"/>
    <w:rsid w:val="006100A3"/>
    <w:rsid w:val="00610316"/>
    <w:rsid w:val="006115EE"/>
    <w:rsid w:val="0061390F"/>
    <w:rsid w:val="00613B20"/>
    <w:rsid w:val="00613D13"/>
    <w:rsid w:val="006175B6"/>
    <w:rsid w:val="006228A5"/>
    <w:rsid w:val="00623872"/>
    <w:rsid w:val="006258CC"/>
    <w:rsid w:val="00626962"/>
    <w:rsid w:val="00640063"/>
    <w:rsid w:val="00641600"/>
    <w:rsid w:val="00650801"/>
    <w:rsid w:val="00652CED"/>
    <w:rsid w:val="00654EDA"/>
    <w:rsid w:val="006550DC"/>
    <w:rsid w:val="00656D2E"/>
    <w:rsid w:val="00657FF1"/>
    <w:rsid w:val="00663621"/>
    <w:rsid w:val="00666F20"/>
    <w:rsid w:val="0066728E"/>
    <w:rsid w:val="006718B5"/>
    <w:rsid w:val="00673563"/>
    <w:rsid w:val="006737F3"/>
    <w:rsid w:val="00673BF7"/>
    <w:rsid w:val="006778A3"/>
    <w:rsid w:val="0068082C"/>
    <w:rsid w:val="00681D58"/>
    <w:rsid w:val="00690871"/>
    <w:rsid w:val="00693D3C"/>
    <w:rsid w:val="00697052"/>
    <w:rsid w:val="00697E6F"/>
    <w:rsid w:val="006A2BC7"/>
    <w:rsid w:val="006A31D0"/>
    <w:rsid w:val="006A56BE"/>
    <w:rsid w:val="006A7194"/>
    <w:rsid w:val="006B10B3"/>
    <w:rsid w:val="006B10B4"/>
    <w:rsid w:val="006B16A2"/>
    <w:rsid w:val="006B2D39"/>
    <w:rsid w:val="006B3DA8"/>
    <w:rsid w:val="006B70A7"/>
    <w:rsid w:val="006C299E"/>
    <w:rsid w:val="006C7E4F"/>
    <w:rsid w:val="006D163F"/>
    <w:rsid w:val="006D488E"/>
    <w:rsid w:val="006D4AB6"/>
    <w:rsid w:val="006D7A77"/>
    <w:rsid w:val="006E02EA"/>
    <w:rsid w:val="006E0ACC"/>
    <w:rsid w:val="006E2F10"/>
    <w:rsid w:val="006E4E37"/>
    <w:rsid w:val="006F29EB"/>
    <w:rsid w:val="006F3F0E"/>
    <w:rsid w:val="006F50AF"/>
    <w:rsid w:val="006F6CA4"/>
    <w:rsid w:val="007012DD"/>
    <w:rsid w:val="007025B5"/>
    <w:rsid w:val="00704206"/>
    <w:rsid w:val="00711265"/>
    <w:rsid w:val="00713B29"/>
    <w:rsid w:val="00717C3B"/>
    <w:rsid w:val="007208F4"/>
    <w:rsid w:val="00722C6B"/>
    <w:rsid w:val="00724B79"/>
    <w:rsid w:val="00726F51"/>
    <w:rsid w:val="00732EB5"/>
    <w:rsid w:val="007469DB"/>
    <w:rsid w:val="00747D13"/>
    <w:rsid w:val="007523F3"/>
    <w:rsid w:val="00752D24"/>
    <w:rsid w:val="0075490E"/>
    <w:rsid w:val="00755149"/>
    <w:rsid w:val="00755414"/>
    <w:rsid w:val="00760DDF"/>
    <w:rsid w:val="00760F5E"/>
    <w:rsid w:val="00761E68"/>
    <w:rsid w:val="00764D39"/>
    <w:rsid w:val="00765AD1"/>
    <w:rsid w:val="00767002"/>
    <w:rsid w:val="00770ECF"/>
    <w:rsid w:val="00772CD3"/>
    <w:rsid w:val="00775942"/>
    <w:rsid w:val="00776BE7"/>
    <w:rsid w:val="007777E6"/>
    <w:rsid w:val="007849EF"/>
    <w:rsid w:val="0078718B"/>
    <w:rsid w:val="00787C40"/>
    <w:rsid w:val="007925EE"/>
    <w:rsid w:val="007945C2"/>
    <w:rsid w:val="00794E89"/>
    <w:rsid w:val="00796143"/>
    <w:rsid w:val="0079668F"/>
    <w:rsid w:val="00797CD6"/>
    <w:rsid w:val="007A0980"/>
    <w:rsid w:val="007A165F"/>
    <w:rsid w:val="007A39D2"/>
    <w:rsid w:val="007A39F2"/>
    <w:rsid w:val="007A3D0D"/>
    <w:rsid w:val="007A69F7"/>
    <w:rsid w:val="007B1824"/>
    <w:rsid w:val="007B7A8B"/>
    <w:rsid w:val="007C02B5"/>
    <w:rsid w:val="007C0A85"/>
    <w:rsid w:val="007C0B2E"/>
    <w:rsid w:val="007C2637"/>
    <w:rsid w:val="007C3635"/>
    <w:rsid w:val="007C37AB"/>
    <w:rsid w:val="007C4EEB"/>
    <w:rsid w:val="007C71C8"/>
    <w:rsid w:val="007D1AEE"/>
    <w:rsid w:val="007D2203"/>
    <w:rsid w:val="007D2CC4"/>
    <w:rsid w:val="007D39EA"/>
    <w:rsid w:val="007D3DDD"/>
    <w:rsid w:val="007D44D6"/>
    <w:rsid w:val="007D713F"/>
    <w:rsid w:val="007E003E"/>
    <w:rsid w:val="007E18DD"/>
    <w:rsid w:val="007E2A1D"/>
    <w:rsid w:val="007E44C3"/>
    <w:rsid w:val="007E5BD5"/>
    <w:rsid w:val="007E6624"/>
    <w:rsid w:val="007F0196"/>
    <w:rsid w:val="007F1313"/>
    <w:rsid w:val="007F2185"/>
    <w:rsid w:val="007F3B6A"/>
    <w:rsid w:val="007F53E1"/>
    <w:rsid w:val="007F6AF3"/>
    <w:rsid w:val="007F748A"/>
    <w:rsid w:val="0080175A"/>
    <w:rsid w:val="008054EF"/>
    <w:rsid w:val="00805BEE"/>
    <w:rsid w:val="00806322"/>
    <w:rsid w:val="008101F2"/>
    <w:rsid w:val="008109ED"/>
    <w:rsid w:val="00811848"/>
    <w:rsid w:val="0081227B"/>
    <w:rsid w:val="00813D1E"/>
    <w:rsid w:val="00813E61"/>
    <w:rsid w:val="00813F05"/>
    <w:rsid w:val="00816DF2"/>
    <w:rsid w:val="008175B9"/>
    <w:rsid w:val="00824B9B"/>
    <w:rsid w:val="008254F4"/>
    <w:rsid w:val="00830CEE"/>
    <w:rsid w:val="00830DD6"/>
    <w:rsid w:val="00831ED4"/>
    <w:rsid w:val="0083249D"/>
    <w:rsid w:val="0084054A"/>
    <w:rsid w:val="00841600"/>
    <w:rsid w:val="008443D6"/>
    <w:rsid w:val="008464D9"/>
    <w:rsid w:val="00846564"/>
    <w:rsid w:val="00856967"/>
    <w:rsid w:val="008576F8"/>
    <w:rsid w:val="0086494E"/>
    <w:rsid w:val="00881C0A"/>
    <w:rsid w:val="00886951"/>
    <w:rsid w:val="00891A84"/>
    <w:rsid w:val="00892F63"/>
    <w:rsid w:val="00897A33"/>
    <w:rsid w:val="008A2749"/>
    <w:rsid w:val="008A5E7A"/>
    <w:rsid w:val="008B1C74"/>
    <w:rsid w:val="008C1180"/>
    <w:rsid w:val="008C5002"/>
    <w:rsid w:val="008D071D"/>
    <w:rsid w:val="008D2085"/>
    <w:rsid w:val="008D2BBD"/>
    <w:rsid w:val="008D6A73"/>
    <w:rsid w:val="008E0C53"/>
    <w:rsid w:val="008E1C53"/>
    <w:rsid w:val="008F09BF"/>
    <w:rsid w:val="008F0F0A"/>
    <w:rsid w:val="008F2A3B"/>
    <w:rsid w:val="008F3137"/>
    <w:rsid w:val="008F6417"/>
    <w:rsid w:val="008F6A3A"/>
    <w:rsid w:val="008F7791"/>
    <w:rsid w:val="00900104"/>
    <w:rsid w:val="00900EA8"/>
    <w:rsid w:val="009011A9"/>
    <w:rsid w:val="009019BD"/>
    <w:rsid w:val="00902685"/>
    <w:rsid w:val="009046D1"/>
    <w:rsid w:val="00907290"/>
    <w:rsid w:val="00910D00"/>
    <w:rsid w:val="009138D8"/>
    <w:rsid w:val="00922A43"/>
    <w:rsid w:val="009300C2"/>
    <w:rsid w:val="00933018"/>
    <w:rsid w:val="0093372B"/>
    <w:rsid w:val="00937CA6"/>
    <w:rsid w:val="009414B9"/>
    <w:rsid w:val="00943352"/>
    <w:rsid w:val="009454A0"/>
    <w:rsid w:val="00945925"/>
    <w:rsid w:val="009460F9"/>
    <w:rsid w:val="00947B9C"/>
    <w:rsid w:val="0095082B"/>
    <w:rsid w:val="0095375A"/>
    <w:rsid w:val="00953CD0"/>
    <w:rsid w:val="0095456A"/>
    <w:rsid w:val="00954B86"/>
    <w:rsid w:val="00956FB3"/>
    <w:rsid w:val="00961B2D"/>
    <w:rsid w:val="00965A39"/>
    <w:rsid w:val="00965EEA"/>
    <w:rsid w:val="0096626A"/>
    <w:rsid w:val="009668A9"/>
    <w:rsid w:val="009673F2"/>
    <w:rsid w:val="00972C21"/>
    <w:rsid w:val="00973474"/>
    <w:rsid w:val="009734FE"/>
    <w:rsid w:val="00980CC8"/>
    <w:rsid w:val="00980D67"/>
    <w:rsid w:val="00987F7A"/>
    <w:rsid w:val="00992A0B"/>
    <w:rsid w:val="00994056"/>
    <w:rsid w:val="009A13C0"/>
    <w:rsid w:val="009A249D"/>
    <w:rsid w:val="009B3007"/>
    <w:rsid w:val="009B6F86"/>
    <w:rsid w:val="009C0B83"/>
    <w:rsid w:val="009C2A39"/>
    <w:rsid w:val="009C3198"/>
    <w:rsid w:val="009C423A"/>
    <w:rsid w:val="009C7E68"/>
    <w:rsid w:val="009C7F38"/>
    <w:rsid w:val="009D5313"/>
    <w:rsid w:val="009D5CBC"/>
    <w:rsid w:val="009D66C1"/>
    <w:rsid w:val="009E1253"/>
    <w:rsid w:val="009E4E5F"/>
    <w:rsid w:val="009E64D6"/>
    <w:rsid w:val="009E6A52"/>
    <w:rsid w:val="009E7A45"/>
    <w:rsid w:val="009F02AA"/>
    <w:rsid w:val="009F102A"/>
    <w:rsid w:val="009F36C3"/>
    <w:rsid w:val="009F5614"/>
    <w:rsid w:val="009F67E9"/>
    <w:rsid w:val="00A02391"/>
    <w:rsid w:val="00A030C6"/>
    <w:rsid w:val="00A05E10"/>
    <w:rsid w:val="00A11BFD"/>
    <w:rsid w:val="00A125BF"/>
    <w:rsid w:val="00A156FF"/>
    <w:rsid w:val="00A16328"/>
    <w:rsid w:val="00A213BF"/>
    <w:rsid w:val="00A21976"/>
    <w:rsid w:val="00A2252B"/>
    <w:rsid w:val="00A23A11"/>
    <w:rsid w:val="00A24AE0"/>
    <w:rsid w:val="00A24DBA"/>
    <w:rsid w:val="00A26667"/>
    <w:rsid w:val="00A30827"/>
    <w:rsid w:val="00A30C1A"/>
    <w:rsid w:val="00A30EC8"/>
    <w:rsid w:val="00A34CEC"/>
    <w:rsid w:val="00A40F4C"/>
    <w:rsid w:val="00A4480E"/>
    <w:rsid w:val="00A44BFA"/>
    <w:rsid w:val="00A47ED9"/>
    <w:rsid w:val="00A5164E"/>
    <w:rsid w:val="00A52063"/>
    <w:rsid w:val="00A52667"/>
    <w:rsid w:val="00A544D7"/>
    <w:rsid w:val="00A5548C"/>
    <w:rsid w:val="00A57616"/>
    <w:rsid w:val="00A57F8F"/>
    <w:rsid w:val="00A63051"/>
    <w:rsid w:val="00A642FC"/>
    <w:rsid w:val="00A808AF"/>
    <w:rsid w:val="00A85EF9"/>
    <w:rsid w:val="00A8682C"/>
    <w:rsid w:val="00A91221"/>
    <w:rsid w:val="00A9147D"/>
    <w:rsid w:val="00A94194"/>
    <w:rsid w:val="00AA1263"/>
    <w:rsid w:val="00AA6816"/>
    <w:rsid w:val="00AB00E2"/>
    <w:rsid w:val="00AB4F0D"/>
    <w:rsid w:val="00AB52A7"/>
    <w:rsid w:val="00AC3AC3"/>
    <w:rsid w:val="00AC5194"/>
    <w:rsid w:val="00AC522A"/>
    <w:rsid w:val="00AD1A2C"/>
    <w:rsid w:val="00AD4728"/>
    <w:rsid w:val="00AD4A10"/>
    <w:rsid w:val="00AD6F14"/>
    <w:rsid w:val="00AD75BB"/>
    <w:rsid w:val="00AE2953"/>
    <w:rsid w:val="00AE4A63"/>
    <w:rsid w:val="00AE5C1C"/>
    <w:rsid w:val="00AE6095"/>
    <w:rsid w:val="00AE6A4F"/>
    <w:rsid w:val="00AF04C7"/>
    <w:rsid w:val="00AF4B57"/>
    <w:rsid w:val="00AF52B9"/>
    <w:rsid w:val="00AF5FDB"/>
    <w:rsid w:val="00B0136A"/>
    <w:rsid w:val="00B0363F"/>
    <w:rsid w:val="00B109FB"/>
    <w:rsid w:val="00B11C01"/>
    <w:rsid w:val="00B125D6"/>
    <w:rsid w:val="00B12607"/>
    <w:rsid w:val="00B12857"/>
    <w:rsid w:val="00B14782"/>
    <w:rsid w:val="00B14D94"/>
    <w:rsid w:val="00B17494"/>
    <w:rsid w:val="00B20984"/>
    <w:rsid w:val="00B20A09"/>
    <w:rsid w:val="00B2215A"/>
    <w:rsid w:val="00B25C4D"/>
    <w:rsid w:val="00B25E4F"/>
    <w:rsid w:val="00B261E9"/>
    <w:rsid w:val="00B3078A"/>
    <w:rsid w:val="00B31050"/>
    <w:rsid w:val="00B31188"/>
    <w:rsid w:val="00B32291"/>
    <w:rsid w:val="00B33FC4"/>
    <w:rsid w:val="00B34741"/>
    <w:rsid w:val="00B3548A"/>
    <w:rsid w:val="00B355C1"/>
    <w:rsid w:val="00B363D1"/>
    <w:rsid w:val="00B40648"/>
    <w:rsid w:val="00B40852"/>
    <w:rsid w:val="00B41D8B"/>
    <w:rsid w:val="00B46504"/>
    <w:rsid w:val="00B572F8"/>
    <w:rsid w:val="00B57E2C"/>
    <w:rsid w:val="00B610EB"/>
    <w:rsid w:val="00B632C1"/>
    <w:rsid w:val="00B73BC3"/>
    <w:rsid w:val="00B74B48"/>
    <w:rsid w:val="00B8238A"/>
    <w:rsid w:val="00B82772"/>
    <w:rsid w:val="00B832C4"/>
    <w:rsid w:val="00B87850"/>
    <w:rsid w:val="00B902AD"/>
    <w:rsid w:val="00B94FB6"/>
    <w:rsid w:val="00BA28B6"/>
    <w:rsid w:val="00BA2A42"/>
    <w:rsid w:val="00BA33BB"/>
    <w:rsid w:val="00BA33E9"/>
    <w:rsid w:val="00BA4972"/>
    <w:rsid w:val="00BB11B2"/>
    <w:rsid w:val="00BB4757"/>
    <w:rsid w:val="00BB7D42"/>
    <w:rsid w:val="00BC354D"/>
    <w:rsid w:val="00BC6582"/>
    <w:rsid w:val="00BC702F"/>
    <w:rsid w:val="00BD5DA0"/>
    <w:rsid w:val="00BD734C"/>
    <w:rsid w:val="00BE044D"/>
    <w:rsid w:val="00BE5D4A"/>
    <w:rsid w:val="00BF1733"/>
    <w:rsid w:val="00BF20EE"/>
    <w:rsid w:val="00BF376D"/>
    <w:rsid w:val="00BF37AE"/>
    <w:rsid w:val="00BF4C76"/>
    <w:rsid w:val="00BF56CF"/>
    <w:rsid w:val="00BF5E14"/>
    <w:rsid w:val="00BF7D54"/>
    <w:rsid w:val="00C009D0"/>
    <w:rsid w:val="00C0285E"/>
    <w:rsid w:val="00C02EF8"/>
    <w:rsid w:val="00C04F38"/>
    <w:rsid w:val="00C05085"/>
    <w:rsid w:val="00C1071F"/>
    <w:rsid w:val="00C17D0E"/>
    <w:rsid w:val="00C22017"/>
    <w:rsid w:val="00C22177"/>
    <w:rsid w:val="00C243BD"/>
    <w:rsid w:val="00C24512"/>
    <w:rsid w:val="00C25B5B"/>
    <w:rsid w:val="00C273AF"/>
    <w:rsid w:val="00C2774D"/>
    <w:rsid w:val="00C30DCE"/>
    <w:rsid w:val="00C32B1B"/>
    <w:rsid w:val="00C33AAE"/>
    <w:rsid w:val="00C33FFF"/>
    <w:rsid w:val="00C43EBA"/>
    <w:rsid w:val="00C46695"/>
    <w:rsid w:val="00C47CEE"/>
    <w:rsid w:val="00C50B94"/>
    <w:rsid w:val="00C52A1C"/>
    <w:rsid w:val="00C52C28"/>
    <w:rsid w:val="00C545E7"/>
    <w:rsid w:val="00C61A6F"/>
    <w:rsid w:val="00C6396C"/>
    <w:rsid w:val="00C64413"/>
    <w:rsid w:val="00C64AB7"/>
    <w:rsid w:val="00C676BB"/>
    <w:rsid w:val="00C72BC3"/>
    <w:rsid w:val="00C76C3F"/>
    <w:rsid w:val="00C77348"/>
    <w:rsid w:val="00C814CC"/>
    <w:rsid w:val="00C838A3"/>
    <w:rsid w:val="00C84BBB"/>
    <w:rsid w:val="00C85440"/>
    <w:rsid w:val="00C90BCD"/>
    <w:rsid w:val="00C90D63"/>
    <w:rsid w:val="00C919CA"/>
    <w:rsid w:val="00C926FA"/>
    <w:rsid w:val="00C9381E"/>
    <w:rsid w:val="00C94871"/>
    <w:rsid w:val="00C94E5E"/>
    <w:rsid w:val="00C952E0"/>
    <w:rsid w:val="00C969A2"/>
    <w:rsid w:val="00C96D62"/>
    <w:rsid w:val="00CA2621"/>
    <w:rsid w:val="00CA5113"/>
    <w:rsid w:val="00CA5F13"/>
    <w:rsid w:val="00CA70AD"/>
    <w:rsid w:val="00CA7739"/>
    <w:rsid w:val="00CB3FC5"/>
    <w:rsid w:val="00CB415D"/>
    <w:rsid w:val="00CB5C9D"/>
    <w:rsid w:val="00CC4C40"/>
    <w:rsid w:val="00CC70FF"/>
    <w:rsid w:val="00CD1A0C"/>
    <w:rsid w:val="00CD2E2D"/>
    <w:rsid w:val="00CD3452"/>
    <w:rsid w:val="00CD3675"/>
    <w:rsid w:val="00CD6AFE"/>
    <w:rsid w:val="00CE05AD"/>
    <w:rsid w:val="00CE09ED"/>
    <w:rsid w:val="00CE2DDA"/>
    <w:rsid w:val="00CE6E4D"/>
    <w:rsid w:val="00CE7AED"/>
    <w:rsid w:val="00CE7CB0"/>
    <w:rsid w:val="00CE7D19"/>
    <w:rsid w:val="00CF101B"/>
    <w:rsid w:val="00CF2DF2"/>
    <w:rsid w:val="00CF3F66"/>
    <w:rsid w:val="00D01B93"/>
    <w:rsid w:val="00D03E0D"/>
    <w:rsid w:val="00D0428D"/>
    <w:rsid w:val="00D13A18"/>
    <w:rsid w:val="00D2129D"/>
    <w:rsid w:val="00D21DC8"/>
    <w:rsid w:val="00D2380B"/>
    <w:rsid w:val="00D242F7"/>
    <w:rsid w:val="00D24D74"/>
    <w:rsid w:val="00D26598"/>
    <w:rsid w:val="00D309B0"/>
    <w:rsid w:val="00D30EA1"/>
    <w:rsid w:val="00D3154C"/>
    <w:rsid w:val="00D32833"/>
    <w:rsid w:val="00D361E5"/>
    <w:rsid w:val="00D4008B"/>
    <w:rsid w:val="00D40242"/>
    <w:rsid w:val="00D40C89"/>
    <w:rsid w:val="00D412A9"/>
    <w:rsid w:val="00D47BB2"/>
    <w:rsid w:val="00D50329"/>
    <w:rsid w:val="00D5236D"/>
    <w:rsid w:val="00D52756"/>
    <w:rsid w:val="00D5556E"/>
    <w:rsid w:val="00D5685B"/>
    <w:rsid w:val="00D61ADB"/>
    <w:rsid w:val="00D638D0"/>
    <w:rsid w:val="00D657E0"/>
    <w:rsid w:val="00D65971"/>
    <w:rsid w:val="00D676E8"/>
    <w:rsid w:val="00D709A5"/>
    <w:rsid w:val="00D713B8"/>
    <w:rsid w:val="00D7422A"/>
    <w:rsid w:val="00D8120F"/>
    <w:rsid w:val="00D81226"/>
    <w:rsid w:val="00D82501"/>
    <w:rsid w:val="00D82725"/>
    <w:rsid w:val="00D90E7D"/>
    <w:rsid w:val="00D90F24"/>
    <w:rsid w:val="00D9265A"/>
    <w:rsid w:val="00D9344D"/>
    <w:rsid w:val="00D93723"/>
    <w:rsid w:val="00D96D2D"/>
    <w:rsid w:val="00D976AE"/>
    <w:rsid w:val="00DA1446"/>
    <w:rsid w:val="00DA37F4"/>
    <w:rsid w:val="00DA5800"/>
    <w:rsid w:val="00DA6FC8"/>
    <w:rsid w:val="00DB3533"/>
    <w:rsid w:val="00DB37F8"/>
    <w:rsid w:val="00DB4FBD"/>
    <w:rsid w:val="00DB5905"/>
    <w:rsid w:val="00DC0B79"/>
    <w:rsid w:val="00DC214E"/>
    <w:rsid w:val="00DC26D3"/>
    <w:rsid w:val="00DC3320"/>
    <w:rsid w:val="00DC767D"/>
    <w:rsid w:val="00DD48AD"/>
    <w:rsid w:val="00DD4FEB"/>
    <w:rsid w:val="00DE08BD"/>
    <w:rsid w:val="00DE0A9D"/>
    <w:rsid w:val="00DE0C7C"/>
    <w:rsid w:val="00DE0D0B"/>
    <w:rsid w:val="00DE101D"/>
    <w:rsid w:val="00DE59BF"/>
    <w:rsid w:val="00DE71AE"/>
    <w:rsid w:val="00DE7861"/>
    <w:rsid w:val="00DF157C"/>
    <w:rsid w:val="00DF6664"/>
    <w:rsid w:val="00E00DCB"/>
    <w:rsid w:val="00E02921"/>
    <w:rsid w:val="00E071C8"/>
    <w:rsid w:val="00E12AC9"/>
    <w:rsid w:val="00E161DF"/>
    <w:rsid w:val="00E2182B"/>
    <w:rsid w:val="00E227DF"/>
    <w:rsid w:val="00E24D4E"/>
    <w:rsid w:val="00E24D94"/>
    <w:rsid w:val="00E26827"/>
    <w:rsid w:val="00E40797"/>
    <w:rsid w:val="00E424F3"/>
    <w:rsid w:val="00E4483F"/>
    <w:rsid w:val="00E501B4"/>
    <w:rsid w:val="00E507C8"/>
    <w:rsid w:val="00E51AEB"/>
    <w:rsid w:val="00E53BA5"/>
    <w:rsid w:val="00E6023D"/>
    <w:rsid w:val="00E614EE"/>
    <w:rsid w:val="00E63418"/>
    <w:rsid w:val="00E64875"/>
    <w:rsid w:val="00E67EA8"/>
    <w:rsid w:val="00E8003B"/>
    <w:rsid w:val="00E83082"/>
    <w:rsid w:val="00E92556"/>
    <w:rsid w:val="00E92653"/>
    <w:rsid w:val="00E92FD9"/>
    <w:rsid w:val="00E93A6B"/>
    <w:rsid w:val="00E96E09"/>
    <w:rsid w:val="00E975D8"/>
    <w:rsid w:val="00EA0819"/>
    <w:rsid w:val="00EA28D8"/>
    <w:rsid w:val="00EA30AC"/>
    <w:rsid w:val="00EA4F9A"/>
    <w:rsid w:val="00EB0550"/>
    <w:rsid w:val="00EB31D6"/>
    <w:rsid w:val="00EC1F32"/>
    <w:rsid w:val="00EC26A3"/>
    <w:rsid w:val="00EC27AD"/>
    <w:rsid w:val="00EC329A"/>
    <w:rsid w:val="00ED2EF2"/>
    <w:rsid w:val="00ED602E"/>
    <w:rsid w:val="00ED6BF2"/>
    <w:rsid w:val="00EE379C"/>
    <w:rsid w:val="00EE69DE"/>
    <w:rsid w:val="00EE6A3D"/>
    <w:rsid w:val="00EF0728"/>
    <w:rsid w:val="00EF0AD2"/>
    <w:rsid w:val="00EF15C6"/>
    <w:rsid w:val="00EF163C"/>
    <w:rsid w:val="00EF16F6"/>
    <w:rsid w:val="00EF3438"/>
    <w:rsid w:val="00EF3D14"/>
    <w:rsid w:val="00F02BCB"/>
    <w:rsid w:val="00F02DDC"/>
    <w:rsid w:val="00F049AF"/>
    <w:rsid w:val="00F05F15"/>
    <w:rsid w:val="00F070A4"/>
    <w:rsid w:val="00F07127"/>
    <w:rsid w:val="00F10F08"/>
    <w:rsid w:val="00F1137D"/>
    <w:rsid w:val="00F16A87"/>
    <w:rsid w:val="00F17CCA"/>
    <w:rsid w:val="00F2138B"/>
    <w:rsid w:val="00F2291B"/>
    <w:rsid w:val="00F23EE2"/>
    <w:rsid w:val="00F27DC2"/>
    <w:rsid w:val="00F327E3"/>
    <w:rsid w:val="00F3607B"/>
    <w:rsid w:val="00F37E04"/>
    <w:rsid w:val="00F42FD6"/>
    <w:rsid w:val="00F45AAC"/>
    <w:rsid w:val="00F50233"/>
    <w:rsid w:val="00F543CD"/>
    <w:rsid w:val="00F55F34"/>
    <w:rsid w:val="00F564F7"/>
    <w:rsid w:val="00F56F79"/>
    <w:rsid w:val="00F57445"/>
    <w:rsid w:val="00F57BE5"/>
    <w:rsid w:val="00F62E18"/>
    <w:rsid w:val="00F63853"/>
    <w:rsid w:val="00F67C03"/>
    <w:rsid w:val="00F7178A"/>
    <w:rsid w:val="00F7459F"/>
    <w:rsid w:val="00F752E5"/>
    <w:rsid w:val="00F75E8A"/>
    <w:rsid w:val="00F7677A"/>
    <w:rsid w:val="00F776C7"/>
    <w:rsid w:val="00F8050B"/>
    <w:rsid w:val="00F853FC"/>
    <w:rsid w:val="00F8571E"/>
    <w:rsid w:val="00F861DF"/>
    <w:rsid w:val="00F86A60"/>
    <w:rsid w:val="00F9014B"/>
    <w:rsid w:val="00F912D9"/>
    <w:rsid w:val="00F92B57"/>
    <w:rsid w:val="00F9547A"/>
    <w:rsid w:val="00F96C0D"/>
    <w:rsid w:val="00F96C8E"/>
    <w:rsid w:val="00FA3C8A"/>
    <w:rsid w:val="00FB082A"/>
    <w:rsid w:val="00FB5CCB"/>
    <w:rsid w:val="00FB6CDB"/>
    <w:rsid w:val="00FB7E1B"/>
    <w:rsid w:val="00FC0086"/>
    <w:rsid w:val="00FC0B8D"/>
    <w:rsid w:val="00FC6042"/>
    <w:rsid w:val="00FD384E"/>
    <w:rsid w:val="00FE2690"/>
    <w:rsid w:val="00FE31B4"/>
    <w:rsid w:val="00FF2F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4:docId w14:val="21231C22"/>
  <w15:docId w15:val="{EFAACA66-8543-4A3A-9440-33673E23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122"/>
  </w:style>
  <w:style w:type="paragraph" w:styleId="Heading1">
    <w:name w:val="heading 1"/>
    <w:basedOn w:val="Normal"/>
    <w:next w:val="Normal"/>
    <w:link w:val="Heading1Char"/>
    <w:uiPriority w:val="9"/>
    <w:qFormat/>
    <w:rsid w:val="00D713B8"/>
    <w:pPr>
      <w:keepNext/>
      <w:outlineLvl w:val="0"/>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38F"/>
    <w:pPr>
      <w:ind w:left="720"/>
      <w:contextualSpacing/>
    </w:pPr>
  </w:style>
  <w:style w:type="paragraph" w:styleId="BalloonText">
    <w:name w:val="Balloon Text"/>
    <w:basedOn w:val="Normal"/>
    <w:link w:val="BalloonTextChar"/>
    <w:uiPriority w:val="99"/>
    <w:semiHidden/>
    <w:unhideWhenUsed/>
    <w:rsid w:val="007D1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AEE"/>
    <w:rPr>
      <w:rFonts w:ascii="Tahoma" w:hAnsi="Tahoma" w:cs="Tahoma"/>
      <w:sz w:val="16"/>
      <w:szCs w:val="16"/>
    </w:rPr>
  </w:style>
  <w:style w:type="character" w:customStyle="1" w:styleId="Heading1Char">
    <w:name w:val="Heading 1 Char"/>
    <w:basedOn w:val="DefaultParagraphFont"/>
    <w:link w:val="Heading1"/>
    <w:uiPriority w:val="9"/>
    <w:rsid w:val="00D713B8"/>
    <w:rPr>
      <w:b/>
      <w:sz w:val="24"/>
      <w:szCs w:val="24"/>
    </w:rPr>
  </w:style>
  <w:style w:type="paragraph" w:styleId="Header">
    <w:name w:val="header"/>
    <w:basedOn w:val="Normal"/>
    <w:link w:val="HeaderChar"/>
    <w:uiPriority w:val="99"/>
    <w:unhideWhenUsed/>
    <w:rsid w:val="00212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3A8"/>
  </w:style>
  <w:style w:type="paragraph" w:styleId="Footer">
    <w:name w:val="footer"/>
    <w:basedOn w:val="Normal"/>
    <w:link w:val="FooterChar"/>
    <w:uiPriority w:val="99"/>
    <w:unhideWhenUsed/>
    <w:rsid w:val="00212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3A8"/>
  </w:style>
  <w:style w:type="table" w:styleId="TableGrid">
    <w:name w:val="Table Grid"/>
    <w:basedOn w:val="TableNormal"/>
    <w:uiPriority w:val="59"/>
    <w:rsid w:val="0030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2953"/>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E2953"/>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83505-5AA1-4532-A645-CD691E04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Clark County</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Llewellyn, Karen</dc:creator>
  <cp:keywords/>
  <dc:description/>
  <cp:lastModifiedBy>Rocky Houston</cp:lastModifiedBy>
  <cp:revision>3</cp:revision>
  <cp:lastPrinted>2021-10-12T22:14:00Z</cp:lastPrinted>
  <dcterms:created xsi:type="dcterms:W3CDTF">2022-03-10T18:09:00Z</dcterms:created>
  <dcterms:modified xsi:type="dcterms:W3CDTF">2022-03-10T18:09:00Z</dcterms:modified>
</cp:coreProperties>
</file>