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383" w:rsidRPr="00D255B0" w:rsidRDefault="007F3686" w:rsidP="007F3686">
      <w:pPr>
        <w:tabs>
          <w:tab w:val="left" w:pos="5780"/>
        </w:tabs>
        <w:rPr>
          <w:rFonts w:ascii="Garamond" w:hAnsi="Garamond"/>
          <w:szCs w:val="24"/>
        </w:rPr>
      </w:pPr>
      <w:bookmarkStart w:id="0" w:name="_GoBack"/>
      <w:bookmarkEnd w:id="0"/>
      <w:r>
        <w:rPr>
          <w:rFonts w:ascii="Garamond" w:hAnsi="Garamond"/>
          <w:szCs w:val="24"/>
        </w:rPr>
        <w:tab/>
      </w:r>
    </w:p>
    <w:p w:rsidR="0039144D" w:rsidRDefault="0039144D" w:rsidP="0039144D">
      <w:pPr>
        <w:rPr>
          <w:b/>
        </w:rPr>
      </w:pPr>
      <w:r>
        <w:t>The Board convened in Conference Room 698, 6t</w:t>
      </w:r>
      <w:r w:rsidR="00BE1367">
        <w:t xml:space="preserve">h Floor, Public Service Center, </w:t>
      </w:r>
      <w:r>
        <w:t xml:space="preserve">1300 Franklin Street, Vancouver, Washington. </w:t>
      </w:r>
      <w:r w:rsidR="00581406">
        <w:t xml:space="preserve">Chair Marc Boldt, </w:t>
      </w:r>
      <w:r>
        <w:t xml:space="preserve">Councilor Jeanne E. Stewart, Councilor Julie Olson, Councilor </w:t>
      </w:r>
      <w:r w:rsidR="001A6552">
        <w:t>David Madore</w:t>
      </w:r>
      <w:r>
        <w:t>, and Councilor</w:t>
      </w:r>
      <w:r w:rsidR="001A6552">
        <w:t xml:space="preserve"> Tom Mielke</w:t>
      </w:r>
      <w:r>
        <w:t xml:space="preserve"> present. </w:t>
      </w:r>
    </w:p>
    <w:p w:rsidR="00904220" w:rsidRDefault="00904220" w:rsidP="0039144D">
      <w:pPr>
        <w:rPr>
          <w:b/>
          <w:sz w:val="16"/>
          <w:szCs w:val="16"/>
        </w:rPr>
      </w:pPr>
    </w:p>
    <w:p w:rsidR="00910375" w:rsidRPr="00C8605E" w:rsidRDefault="00910375" w:rsidP="0039144D">
      <w:pPr>
        <w:rPr>
          <w:b/>
          <w:sz w:val="16"/>
          <w:szCs w:val="16"/>
        </w:rPr>
      </w:pPr>
    </w:p>
    <w:p w:rsidR="0039144D" w:rsidRPr="00172629" w:rsidRDefault="0039144D" w:rsidP="0039144D">
      <w:pPr>
        <w:rPr>
          <w:b/>
          <w:szCs w:val="24"/>
        </w:rPr>
      </w:pPr>
      <w:r>
        <w:rPr>
          <w:b/>
          <w:szCs w:val="24"/>
        </w:rPr>
        <w:t>1:30</w:t>
      </w:r>
      <w:r w:rsidRPr="00172629">
        <w:rPr>
          <w:b/>
          <w:szCs w:val="24"/>
        </w:rPr>
        <w:t xml:space="preserve"> P.M.</w:t>
      </w:r>
    </w:p>
    <w:p w:rsidR="0039144D" w:rsidRPr="00886FA9" w:rsidRDefault="0039144D" w:rsidP="0039144D">
      <w:pPr>
        <w:ind w:left="720" w:hanging="720"/>
        <w:rPr>
          <w:b/>
          <w:sz w:val="8"/>
          <w:szCs w:val="8"/>
          <w:u w:val="single"/>
        </w:rPr>
      </w:pPr>
    </w:p>
    <w:p w:rsidR="0039144D" w:rsidRPr="0089662D" w:rsidRDefault="0039144D" w:rsidP="0039144D">
      <w:pPr>
        <w:ind w:left="720" w:hanging="720"/>
        <w:rPr>
          <w:b/>
          <w:szCs w:val="24"/>
          <w:u w:val="single"/>
        </w:rPr>
      </w:pPr>
      <w:r>
        <w:rPr>
          <w:b/>
          <w:szCs w:val="24"/>
          <w:u w:val="single"/>
        </w:rPr>
        <w:t xml:space="preserve">Approval of minutes for </w:t>
      </w:r>
      <w:r w:rsidR="002950CE">
        <w:rPr>
          <w:b/>
          <w:szCs w:val="24"/>
          <w:u w:val="single"/>
        </w:rPr>
        <w:t>May 18</w:t>
      </w:r>
      <w:r w:rsidR="004D0C15">
        <w:rPr>
          <w:b/>
          <w:szCs w:val="24"/>
          <w:u w:val="single"/>
        </w:rPr>
        <w:t>, 2016</w:t>
      </w:r>
    </w:p>
    <w:p w:rsidR="00AA17DC" w:rsidRPr="009307F0" w:rsidRDefault="00AA17DC" w:rsidP="0039144D">
      <w:pPr>
        <w:rPr>
          <w:b/>
          <w:sz w:val="8"/>
          <w:szCs w:val="8"/>
        </w:rPr>
      </w:pPr>
    </w:p>
    <w:p w:rsidR="0039144D" w:rsidRDefault="0039144D" w:rsidP="00601B8B">
      <w:pPr>
        <w:ind w:left="1440" w:hanging="1440"/>
        <w:rPr>
          <w:szCs w:val="24"/>
        </w:rPr>
      </w:pPr>
      <w:r w:rsidRPr="0089662D">
        <w:rPr>
          <w:b/>
          <w:szCs w:val="24"/>
        </w:rPr>
        <w:t>ACTION</w:t>
      </w:r>
      <w:r w:rsidRPr="0089662D">
        <w:rPr>
          <w:szCs w:val="24"/>
        </w:rPr>
        <w:t>:</w:t>
      </w:r>
      <w:r w:rsidRPr="0089662D">
        <w:rPr>
          <w:szCs w:val="24"/>
        </w:rPr>
        <w:tab/>
        <w:t>Moved</w:t>
      </w:r>
      <w:r w:rsidR="0083298D">
        <w:rPr>
          <w:szCs w:val="24"/>
        </w:rPr>
        <w:t xml:space="preserve"> by </w:t>
      </w:r>
      <w:r w:rsidR="0010492E">
        <w:rPr>
          <w:szCs w:val="24"/>
        </w:rPr>
        <w:t>Olson</w:t>
      </w:r>
      <w:r w:rsidR="004D0C15">
        <w:rPr>
          <w:szCs w:val="24"/>
        </w:rPr>
        <w:t xml:space="preserve"> </w:t>
      </w:r>
      <w:r w:rsidRPr="0089662D">
        <w:rPr>
          <w:szCs w:val="24"/>
        </w:rPr>
        <w:t>to</w:t>
      </w:r>
      <w:r w:rsidRPr="0089662D">
        <w:rPr>
          <w:b/>
          <w:szCs w:val="24"/>
        </w:rPr>
        <w:t xml:space="preserve"> </w:t>
      </w:r>
      <w:r w:rsidR="004D0C15">
        <w:rPr>
          <w:b/>
          <w:caps/>
          <w:szCs w:val="24"/>
        </w:rPr>
        <w:t>APPROVE</w:t>
      </w:r>
      <w:r w:rsidR="004D0C15">
        <w:rPr>
          <w:szCs w:val="24"/>
        </w:rPr>
        <w:t xml:space="preserve"> the minutes for </w:t>
      </w:r>
      <w:r w:rsidR="002950CE">
        <w:rPr>
          <w:szCs w:val="24"/>
        </w:rPr>
        <w:t>May 18</w:t>
      </w:r>
      <w:r w:rsidR="009D7D68">
        <w:rPr>
          <w:szCs w:val="24"/>
        </w:rPr>
        <w:t>, 2016</w:t>
      </w:r>
      <w:r w:rsidR="004D0C15">
        <w:rPr>
          <w:szCs w:val="24"/>
        </w:rPr>
        <w:t xml:space="preserve">.  </w:t>
      </w:r>
      <w:r w:rsidR="0010492E">
        <w:rPr>
          <w:szCs w:val="24"/>
        </w:rPr>
        <w:t>Boldt</w:t>
      </w:r>
      <w:r w:rsidR="0091306F">
        <w:rPr>
          <w:szCs w:val="24"/>
        </w:rPr>
        <w:t xml:space="preserve"> </w:t>
      </w:r>
      <w:r>
        <w:rPr>
          <w:szCs w:val="24"/>
        </w:rPr>
        <w:t>s</w:t>
      </w:r>
      <w:r w:rsidRPr="0014292B">
        <w:rPr>
          <w:szCs w:val="24"/>
        </w:rPr>
        <w:t>econded the motion</w:t>
      </w:r>
      <w:r>
        <w:rPr>
          <w:szCs w:val="24"/>
        </w:rPr>
        <w:t xml:space="preserve">.  </w:t>
      </w:r>
      <w:r w:rsidR="00581406">
        <w:rPr>
          <w:szCs w:val="24"/>
        </w:rPr>
        <w:t xml:space="preserve">Chair Boldt and </w:t>
      </w:r>
      <w:r>
        <w:t xml:space="preserve">Councilors Stewart, Olson, Madore, and Mielke </w:t>
      </w:r>
      <w:r w:rsidRPr="003C113A">
        <w:rPr>
          <w:szCs w:val="24"/>
        </w:rPr>
        <w:t>voted aye.  Motion carried</w:t>
      </w:r>
      <w:r>
        <w:rPr>
          <w:szCs w:val="24"/>
        </w:rPr>
        <w:t>.</w:t>
      </w:r>
    </w:p>
    <w:p w:rsidR="008C5590" w:rsidRPr="00C053FE" w:rsidRDefault="008C5590" w:rsidP="006F6A3A">
      <w:pPr>
        <w:rPr>
          <w:rFonts w:ascii="Arial" w:hAnsi="Arial" w:cs="Arial"/>
          <w:color w:val="333333"/>
          <w:sz w:val="10"/>
          <w:szCs w:val="10"/>
        </w:rPr>
      </w:pPr>
    </w:p>
    <w:p w:rsidR="00581406" w:rsidRPr="0089662D" w:rsidRDefault="0010492E" w:rsidP="00581406">
      <w:pPr>
        <w:ind w:left="720" w:hanging="720"/>
        <w:rPr>
          <w:b/>
          <w:szCs w:val="24"/>
          <w:u w:val="single"/>
        </w:rPr>
      </w:pPr>
      <w:r>
        <w:rPr>
          <w:b/>
          <w:szCs w:val="24"/>
          <w:u w:val="single"/>
        </w:rPr>
        <w:t>Request waiver for park rental fees for the “Washougal Amazing Race”</w:t>
      </w:r>
    </w:p>
    <w:p w:rsidR="00581406" w:rsidRDefault="00581406" w:rsidP="00581406">
      <w:pPr>
        <w:rPr>
          <w:b/>
          <w:sz w:val="8"/>
          <w:szCs w:val="8"/>
        </w:rPr>
      </w:pPr>
    </w:p>
    <w:p w:rsidR="00581406" w:rsidRDefault="00581406" w:rsidP="00581406">
      <w:pPr>
        <w:rPr>
          <w:b/>
          <w:sz w:val="8"/>
          <w:szCs w:val="8"/>
        </w:rPr>
      </w:pPr>
    </w:p>
    <w:p w:rsidR="00581406" w:rsidRPr="00581406" w:rsidRDefault="00FF50FB" w:rsidP="00581406">
      <w:pPr>
        <w:rPr>
          <w:szCs w:val="24"/>
        </w:rPr>
      </w:pPr>
      <w:r>
        <w:rPr>
          <w:szCs w:val="24"/>
        </w:rPr>
        <w:t xml:space="preserve">Mark </w:t>
      </w:r>
      <w:r w:rsidR="0010492E">
        <w:rPr>
          <w:szCs w:val="24"/>
        </w:rPr>
        <w:t>McCauley</w:t>
      </w:r>
      <w:r>
        <w:rPr>
          <w:szCs w:val="24"/>
        </w:rPr>
        <w:t>, County Manager</w:t>
      </w:r>
      <w:r w:rsidR="0010492E">
        <w:rPr>
          <w:szCs w:val="24"/>
        </w:rPr>
        <w:t xml:space="preserve"> presented.  Further discussion ensued.  Mielke stated his concerns and spoke about setting up a policy when they waive a fee.  McCauley suggested a work session.  The Board agreed on waiving the fee and looking at setting up a policy.</w:t>
      </w:r>
    </w:p>
    <w:p w:rsidR="00C830CA" w:rsidRDefault="00C830CA" w:rsidP="00C830CA">
      <w:pPr>
        <w:ind w:left="720" w:hanging="720"/>
        <w:rPr>
          <w:b/>
          <w:szCs w:val="24"/>
          <w:u w:val="single"/>
        </w:rPr>
      </w:pPr>
    </w:p>
    <w:p w:rsidR="00C830CA" w:rsidRPr="0089662D" w:rsidRDefault="00C830CA" w:rsidP="00C830CA">
      <w:pPr>
        <w:ind w:left="720" w:hanging="720"/>
        <w:rPr>
          <w:b/>
          <w:szCs w:val="24"/>
          <w:u w:val="single"/>
        </w:rPr>
      </w:pPr>
      <w:r>
        <w:rPr>
          <w:b/>
          <w:szCs w:val="24"/>
          <w:u w:val="single"/>
        </w:rPr>
        <w:t>Seton Catholic High School Developer Agreement</w:t>
      </w:r>
    </w:p>
    <w:p w:rsidR="00C830CA" w:rsidRDefault="00C830CA" w:rsidP="00C830CA">
      <w:pPr>
        <w:rPr>
          <w:b/>
          <w:sz w:val="8"/>
          <w:szCs w:val="8"/>
        </w:rPr>
      </w:pPr>
    </w:p>
    <w:p w:rsidR="00C830CA" w:rsidRDefault="00C830CA" w:rsidP="00C830CA">
      <w:pPr>
        <w:rPr>
          <w:b/>
          <w:sz w:val="8"/>
          <w:szCs w:val="8"/>
        </w:rPr>
      </w:pPr>
    </w:p>
    <w:p w:rsidR="00C830CA" w:rsidRDefault="00C830CA" w:rsidP="00C830CA">
      <w:pPr>
        <w:rPr>
          <w:szCs w:val="24"/>
        </w:rPr>
      </w:pPr>
      <w:r>
        <w:rPr>
          <w:szCs w:val="24"/>
        </w:rPr>
        <w:t>Amanda Migchelbrink, Prosecuting Attorney’s Office presented.</w:t>
      </w:r>
      <w:r w:rsidR="00FF50FB">
        <w:rPr>
          <w:szCs w:val="24"/>
        </w:rPr>
        <w:t xml:space="preserve">  Further discussion ensued.  McCauley</w:t>
      </w:r>
      <w:r>
        <w:rPr>
          <w:szCs w:val="24"/>
        </w:rPr>
        <w:t xml:space="preserve"> joined the discussion.  Stewart inquired more about the agreement.  </w:t>
      </w:r>
      <w:r w:rsidR="00FF50FB">
        <w:rPr>
          <w:szCs w:val="24"/>
        </w:rPr>
        <w:t>Migchelbrink</w:t>
      </w:r>
      <w:r>
        <w:rPr>
          <w:szCs w:val="24"/>
        </w:rPr>
        <w:t xml:space="preserve"> responded.  Further discussion ensued.  The Board will schedule a hearing to move the item forward.</w:t>
      </w:r>
    </w:p>
    <w:p w:rsidR="00EA03D5" w:rsidRDefault="00EA03D5" w:rsidP="00C830CA">
      <w:pPr>
        <w:rPr>
          <w:b/>
          <w:szCs w:val="24"/>
          <w:u w:val="single"/>
        </w:rPr>
      </w:pPr>
    </w:p>
    <w:p w:rsidR="00EA03D5" w:rsidRPr="0089662D" w:rsidRDefault="00EA03D5" w:rsidP="00EA03D5">
      <w:pPr>
        <w:ind w:left="720" w:hanging="720"/>
        <w:rPr>
          <w:b/>
          <w:szCs w:val="24"/>
          <w:u w:val="single"/>
        </w:rPr>
      </w:pPr>
      <w:r>
        <w:rPr>
          <w:b/>
          <w:szCs w:val="24"/>
          <w:u w:val="single"/>
        </w:rPr>
        <w:t>Columbia River Treaty Act</w:t>
      </w:r>
    </w:p>
    <w:p w:rsidR="00EA03D5" w:rsidRDefault="00EA03D5" w:rsidP="00EA03D5">
      <w:pPr>
        <w:rPr>
          <w:b/>
          <w:sz w:val="8"/>
          <w:szCs w:val="8"/>
        </w:rPr>
      </w:pPr>
    </w:p>
    <w:p w:rsidR="00EA03D5" w:rsidRDefault="00EA03D5" w:rsidP="00EA03D5">
      <w:pPr>
        <w:rPr>
          <w:b/>
          <w:sz w:val="8"/>
          <w:szCs w:val="8"/>
        </w:rPr>
      </w:pPr>
    </w:p>
    <w:p w:rsidR="00EA03D5" w:rsidRDefault="00EA03D5" w:rsidP="00EA03D5">
      <w:pPr>
        <w:rPr>
          <w:szCs w:val="24"/>
        </w:rPr>
      </w:pPr>
      <w:r>
        <w:rPr>
          <w:szCs w:val="24"/>
        </w:rPr>
        <w:t xml:space="preserve">Boldt </w:t>
      </w:r>
      <w:r w:rsidR="00824D8E">
        <w:rPr>
          <w:szCs w:val="24"/>
        </w:rPr>
        <w:t xml:space="preserve">presented and spoke about WSAC’s request for </w:t>
      </w:r>
      <w:r w:rsidR="00AE1849">
        <w:rPr>
          <w:szCs w:val="24"/>
        </w:rPr>
        <w:t xml:space="preserve">the </w:t>
      </w:r>
      <w:r w:rsidR="00824D8E">
        <w:rPr>
          <w:szCs w:val="24"/>
        </w:rPr>
        <w:t>County participation.</w:t>
      </w:r>
      <w:r w:rsidR="005836F8">
        <w:rPr>
          <w:szCs w:val="24"/>
        </w:rPr>
        <w:t xml:space="preserve">  Further discussion ensued. He passed out some documentation regarding the item and will bring the item back next week.</w:t>
      </w:r>
    </w:p>
    <w:p w:rsidR="00824D8E" w:rsidRDefault="00824D8E" w:rsidP="00EA03D5">
      <w:pPr>
        <w:rPr>
          <w:szCs w:val="24"/>
        </w:rPr>
      </w:pPr>
    </w:p>
    <w:p w:rsidR="00824D8E" w:rsidRPr="0089662D" w:rsidRDefault="005836F8" w:rsidP="00824D8E">
      <w:pPr>
        <w:ind w:left="720" w:hanging="720"/>
        <w:rPr>
          <w:b/>
          <w:szCs w:val="24"/>
          <w:u w:val="single"/>
        </w:rPr>
      </w:pPr>
      <w:r>
        <w:rPr>
          <w:b/>
          <w:szCs w:val="24"/>
          <w:u w:val="single"/>
        </w:rPr>
        <w:t xml:space="preserve">SW Washington Contractors Association </w:t>
      </w:r>
    </w:p>
    <w:p w:rsidR="00824D8E" w:rsidRDefault="00824D8E" w:rsidP="00824D8E">
      <w:pPr>
        <w:rPr>
          <w:b/>
          <w:sz w:val="8"/>
          <w:szCs w:val="8"/>
        </w:rPr>
      </w:pPr>
    </w:p>
    <w:p w:rsidR="00824D8E" w:rsidRDefault="00824D8E" w:rsidP="00824D8E">
      <w:pPr>
        <w:rPr>
          <w:b/>
          <w:sz w:val="8"/>
          <w:szCs w:val="8"/>
        </w:rPr>
      </w:pPr>
    </w:p>
    <w:p w:rsidR="00824D8E" w:rsidRDefault="005836F8" w:rsidP="00EA03D5">
      <w:pPr>
        <w:rPr>
          <w:szCs w:val="24"/>
        </w:rPr>
      </w:pPr>
      <w:r>
        <w:rPr>
          <w:szCs w:val="24"/>
        </w:rPr>
        <w:t xml:space="preserve">Olson spoke about a recent meeting she had with the organization.  She spoke about the Developmental and Engineering Advisory Board (DEAB) opening an additional </w:t>
      </w:r>
      <w:r w:rsidR="00FF50FB">
        <w:rPr>
          <w:szCs w:val="24"/>
        </w:rPr>
        <w:t>“a</w:t>
      </w:r>
      <w:r>
        <w:rPr>
          <w:szCs w:val="24"/>
        </w:rPr>
        <w:t>t large</w:t>
      </w:r>
      <w:r w:rsidR="00FF50FB">
        <w:rPr>
          <w:szCs w:val="24"/>
        </w:rPr>
        <w:t xml:space="preserve">” position </w:t>
      </w:r>
      <w:r>
        <w:rPr>
          <w:szCs w:val="24"/>
        </w:rPr>
        <w:t xml:space="preserve">to assist with representation of the organization.  Further discussion ensued about the Board and other groups that might need to be represented.  </w:t>
      </w:r>
    </w:p>
    <w:p w:rsidR="005836F8" w:rsidRDefault="005836F8" w:rsidP="00EA03D5">
      <w:pPr>
        <w:rPr>
          <w:rFonts w:ascii="Arial" w:hAnsi="Arial" w:cs="Arial"/>
          <w:color w:val="333333"/>
          <w:sz w:val="21"/>
          <w:szCs w:val="21"/>
          <w:lang w:val="en"/>
        </w:rPr>
      </w:pPr>
    </w:p>
    <w:p w:rsidR="00824D8E" w:rsidRPr="00824D8E" w:rsidRDefault="005836F8" w:rsidP="00EA03D5">
      <w:pPr>
        <w:rPr>
          <w:b/>
          <w:szCs w:val="24"/>
          <w:u w:val="single"/>
        </w:rPr>
      </w:pPr>
      <w:r>
        <w:rPr>
          <w:b/>
          <w:szCs w:val="24"/>
          <w:u w:val="single"/>
        </w:rPr>
        <w:t>Youth Commission presentation</w:t>
      </w:r>
    </w:p>
    <w:p w:rsidR="00C053FE" w:rsidRDefault="00C053FE" w:rsidP="003804C9">
      <w:pPr>
        <w:pStyle w:val="Header"/>
        <w:tabs>
          <w:tab w:val="clear" w:pos="4320"/>
          <w:tab w:val="clear" w:pos="8640"/>
        </w:tabs>
        <w:rPr>
          <w:szCs w:val="24"/>
          <w:u w:val="single"/>
        </w:rPr>
      </w:pPr>
    </w:p>
    <w:p w:rsidR="00F235F5" w:rsidRPr="00FF50FB" w:rsidRDefault="005836F8" w:rsidP="00FF50FB">
      <w:pPr>
        <w:pStyle w:val="Header"/>
        <w:tabs>
          <w:tab w:val="clear" w:pos="4320"/>
          <w:tab w:val="clear" w:pos="8640"/>
        </w:tabs>
        <w:rPr>
          <w:szCs w:val="24"/>
        </w:rPr>
      </w:pPr>
      <w:r>
        <w:rPr>
          <w:szCs w:val="24"/>
        </w:rPr>
        <w:t>Ols</w:t>
      </w:r>
      <w:r w:rsidR="00FF50FB">
        <w:rPr>
          <w:szCs w:val="24"/>
        </w:rPr>
        <w:t xml:space="preserve">on recognized the group and </w:t>
      </w:r>
      <w:r>
        <w:rPr>
          <w:szCs w:val="24"/>
        </w:rPr>
        <w:t xml:space="preserve">commended their work.  She spoke </w:t>
      </w:r>
      <w:r w:rsidR="00F235F5">
        <w:rPr>
          <w:szCs w:val="24"/>
        </w:rPr>
        <w:t>about more involvement with the group.</w:t>
      </w:r>
    </w:p>
    <w:p w:rsidR="00F235F5" w:rsidRDefault="00F235F5" w:rsidP="00824D8E">
      <w:pPr>
        <w:rPr>
          <w:color w:val="1D2129"/>
          <w:sz w:val="21"/>
          <w:szCs w:val="21"/>
          <w:lang w:val="en"/>
        </w:rPr>
      </w:pPr>
    </w:p>
    <w:p w:rsidR="00824D8E" w:rsidRPr="00824D8E" w:rsidRDefault="00F235F5" w:rsidP="00824D8E">
      <w:pPr>
        <w:rPr>
          <w:b/>
          <w:szCs w:val="24"/>
          <w:u w:val="single"/>
        </w:rPr>
      </w:pPr>
      <w:r>
        <w:rPr>
          <w:b/>
          <w:szCs w:val="24"/>
          <w:u w:val="single"/>
        </w:rPr>
        <w:t>Royal Rangers Grange</w:t>
      </w:r>
    </w:p>
    <w:p w:rsidR="00824D8E" w:rsidRDefault="00824D8E" w:rsidP="00824D8E">
      <w:pPr>
        <w:pStyle w:val="Header"/>
        <w:tabs>
          <w:tab w:val="clear" w:pos="4320"/>
          <w:tab w:val="clear" w:pos="8640"/>
        </w:tabs>
        <w:rPr>
          <w:szCs w:val="24"/>
          <w:u w:val="single"/>
        </w:rPr>
      </w:pPr>
    </w:p>
    <w:p w:rsidR="00F235F5" w:rsidRDefault="00F235F5" w:rsidP="00824D8E">
      <w:pPr>
        <w:pStyle w:val="Header"/>
        <w:tabs>
          <w:tab w:val="clear" w:pos="4320"/>
          <w:tab w:val="clear" w:pos="8640"/>
        </w:tabs>
        <w:rPr>
          <w:szCs w:val="24"/>
        </w:rPr>
      </w:pPr>
      <w:r>
        <w:rPr>
          <w:szCs w:val="24"/>
        </w:rPr>
        <w:t>Olson provided an update.  McCauley responded.  Further discussion ensued.  Stewart spoke about setting up a centra</w:t>
      </w:r>
      <w:r w:rsidR="00FF50FB">
        <w:rPr>
          <w:szCs w:val="24"/>
        </w:rPr>
        <w:t>l location so all Councilors were</w:t>
      </w:r>
      <w:r>
        <w:rPr>
          <w:szCs w:val="24"/>
        </w:rPr>
        <w:t xml:space="preserve"> aware o</w:t>
      </w:r>
      <w:r w:rsidR="00FF50FB">
        <w:rPr>
          <w:szCs w:val="24"/>
        </w:rPr>
        <w:t>f any issues</w:t>
      </w:r>
      <w:r w:rsidR="007E7508">
        <w:rPr>
          <w:szCs w:val="24"/>
        </w:rPr>
        <w:t xml:space="preserve"> from start to finish.  McCauley spoke about sh</w:t>
      </w:r>
      <w:r w:rsidR="00FF50FB">
        <w:rPr>
          <w:szCs w:val="24"/>
        </w:rPr>
        <w:t>aring some of his ideas in his</w:t>
      </w:r>
      <w:r w:rsidR="007E7508">
        <w:rPr>
          <w:szCs w:val="24"/>
        </w:rPr>
        <w:t xml:space="preserve"> one on ones</w:t>
      </w:r>
      <w:r w:rsidR="00FF50FB">
        <w:rPr>
          <w:szCs w:val="24"/>
        </w:rPr>
        <w:t xml:space="preserve"> with the Councilors</w:t>
      </w:r>
      <w:r w:rsidR="007E7508">
        <w:rPr>
          <w:szCs w:val="24"/>
        </w:rPr>
        <w:t xml:space="preserve">.  Further discussion ensued.  </w:t>
      </w:r>
    </w:p>
    <w:p w:rsidR="007E7508" w:rsidRDefault="007E7508" w:rsidP="00824D8E">
      <w:pPr>
        <w:pStyle w:val="Header"/>
        <w:tabs>
          <w:tab w:val="clear" w:pos="4320"/>
          <w:tab w:val="clear" w:pos="8640"/>
        </w:tabs>
        <w:rPr>
          <w:szCs w:val="24"/>
        </w:rPr>
      </w:pPr>
    </w:p>
    <w:p w:rsidR="007E7508" w:rsidRDefault="007E7508" w:rsidP="007E7508">
      <w:pPr>
        <w:rPr>
          <w:b/>
          <w:szCs w:val="24"/>
          <w:u w:val="single"/>
        </w:rPr>
      </w:pPr>
      <w:r>
        <w:rPr>
          <w:b/>
          <w:szCs w:val="24"/>
          <w:u w:val="single"/>
        </w:rPr>
        <w:t>Board of Health</w:t>
      </w:r>
    </w:p>
    <w:p w:rsidR="007E7508" w:rsidRDefault="007E7508" w:rsidP="007E7508">
      <w:pPr>
        <w:rPr>
          <w:b/>
          <w:szCs w:val="24"/>
          <w:u w:val="single"/>
        </w:rPr>
      </w:pPr>
    </w:p>
    <w:p w:rsidR="007E7508" w:rsidRPr="00F0604C" w:rsidRDefault="007E7508" w:rsidP="007E7508">
      <w:pPr>
        <w:pStyle w:val="Header"/>
        <w:tabs>
          <w:tab w:val="clear" w:pos="4320"/>
          <w:tab w:val="clear" w:pos="8640"/>
        </w:tabs>
        <w:rPr>
          <w:szCs w:val="24"/>
        </w:rPr>
      </w:pPr>
      <w:r w:rsidRPr="00F0604C">
        <w:rPr>
          <w:szCs w:val="24"/>
        </w:rPr>
        <w:t>Boldt spoke about setting up a work</w:t>
      </w:r>
      <w:r w:rsidR="00F0604C" w:rsidRPr="00F0604C">
        <w:rPr>
          <w:szCs w:val="24"/>
        </w:rPr>
        <w:t xml:space="preserve"> </w:t>
      </w:r>
      <w:r w:rsidRPr="00F0604C">
        <w:rPr>
          <w:szCs w:val="24"/>
        </w:rPr>
        <w:t>session regarding the Cowlitz Casino wastewater treatment system.  Further discussion ensued.  Madore spoke about</w:t>
      </w:r>
      <w:r w:rsidR="00F0604C" w:rsidRPr="00F0604C">
        <w:rPr>
          <w:szCs w:val="24"/>
        </w:rPr>
        <w:t xml:space="preserve"> </w:t>
      </w:r>
      <w:r w:rsidR="00FF50FB">
        <w:rPr>
          <w:szCs w:val="24"/>
        </w:rPr>
        <w:t xml:space="preserve">a </w:t>
      </w:r>
      <w:r w:rsidR="00FF50FB">
        <w:rPr>
          <w:rStyle w:val="Emphasis"/>
          <w:b w:val="0"/>
          <w:szCs w:val="24"/>
          <w:lang w:val="en"/>
        </w:rPr>
        <w:t>Parametrix presentation</w:t>
      </w:r>
      <w:r w:rsidRPr="00F0604C">
        <w:rPr>
          <w:szCs w:val="24"/>
        </w:rPr>
        <w:t xml:space="preserve">.  Stewart stated her concerns and spoke about </w:t>
      </w:r>
      <w:r w:rsidR="00FF50FB">
        <w:rPr>
          <w:rStyle w:val="Emphasis"/>
          <w:b w:val="0"/>
          <w:szCs w:val="24"/>
          <w:lang w:val="en"/>
        </w:rPr>
        <w:t>a</w:t>
      </w:r>
      <w:r w:rsidRPr="00F0604C">
        <w:rPr>
          <w:rStyle w:val="Emphasis"/>
          <w:b w:val="0"/>
          <w:szCs w:val="24"/>
          <w:lang w:val="en"/>
        </w:rPr>
        <w:t>quaphor</w:t>
      </w:r>
      <w:r w:rsidR="00F0604C" w:rsidRPr="00F0604C">
        <w:rPr>
          <w:rStyle w:val="Emphasis"/>
          <w:b w:val="0"/>
          <w:szCs w:val="24"/>
          <w:lang w:val="en"/>
        </w:rPr>
        <w:t>.  Further discussion ensued about who they would invite to speak.</w:t>
      </w:r>
    </w:p>
    <w:p w:rsidR="006E7A47" w:rsidRDefault="006E7A47" w:rsidP="006E7A47">
      <w:pPr>
        <w:rPr>
          <w:b/>
          <w:szCs w:val="24"/>
          <w:u w:val="single"/>
        </w:rPr>
      </w:pPr>
    </w:p>
    <w:p w:rsidR="006E7A47" w:rsidRDefault="006E7A47" w:rsidP="006E7A47">
      <w:pPr>
        <w:rPr>
          <w:b/>
          <w:szCs w:val="24"/>
          <w:u w:val="single"/>
        </w:rPr>
      </w:pPr>
      <w:r>
        <w:rPr>
          <w:b/>
          <w:szCs w:val="24"/>
          <w:u w:val="single"/>
        </w:rPr>
        <w:t>Board Assignment alternates</w:t>
      </w:r>
    </w:p>
    <w:p w:rsidR="006E7A47" w:rsidRDefault="006E7A47" w:rsidP="006E7A47">
      <w:pPr>
        <w:rPr>
          <w:b/>
          <w:szCs w:val="24"/>
          <w:u w:val="single"/>
        </w:rPr>
      </w:pPr>
    </w:p>
    <w:p w:rsidR="006E7A47" w:rsidRPr="00F0604C" w:rsidRDefault="006E7A47" w:rsidP="006E7A47">
      <w:pPr>
        <w:pStyle w:val="Header"/>
        <w:tabs>
          <w:tab w:val="clear" w:pos="4320"/>
          <w:tab w:val="clear" w:pos="8640"/>
        </w:tabs>
        <w:rPr>
          <w:szCs w:val="24"/>
        </w:rPr>
      </w:pPr>
      <w:r>
        <w:rPr>
          <w:szCs w:val="24"/>
        </w:rPr>
        <w:t xml:space="preserve">Silliman </w:t>
      </w:r>
      <w:r w:rsidR="00CD15D5">
        <w:rPr>
          <w:szCs w:val="24"/>
        </w:rPr>
        <w:t>spoke about finding alternates.  He stated he will provide the Board with a list and follow up.</w:t>
      </w:r>
    </w:p>
    <w:p w:rsidR="005836F8" w:rsidRDefault="005836F8" w:rsidP="00F0604C">
      <w:pPr>
        <w:rPr>
          <w:b/>
          <w:i/>
          <w:szCs w:val="24"/>
        </w:rPr>
      </w:pPr>
    </w:p>
    <w:p w:rsidR="005836F8" w:rsidRPr="00537C1C" w:rsidRDefault="005836F8" w:rsidP="005836F8">
      <w:pPr>
        <w:ind w:left="720" w:hanging="720"/>
        <w:jc w:val="center"/>
        <w:rPr>
          <w:b/>
          <w:i/>
          <w:szCs w:val="24"/>
        </w:rPr>
      </w:pPr>
      <w:r w:rsidRPr="00537C1C">
        <w:rPr>
          <w:b/>
          <w:i/>
          <w:szCs w:val="24"/>
        </w:rPr>
        <w:t xml:space="preserve">The Board </w:t>
      </w:r>
      <w:r>
        <w:rPr>
          <w:b/>
          <w:i/>
          <w:szCs w:val="24"/>
        </w:rPr>
        <w:t xml:space="preserve">adjourned for Executive Session and reconvened / </w:t>
      </w:r>
      <w:r w:rsidRPr="00932B24">
        <w:rPr>
          <w:b/>
          <w:i/>
          <w:szCs w:val="24"/>
        </w:rPr>
        <w:t xml:space="preserve">adjourned at </w:t>
      </w:r>
      <w:r>
        <w:rPr>
          <w:b/>
          <w:i/>
          <w:szCs w:val="24"/>
        </w:rPr>
        <w:t>3:4</w:t>
      </w:r>
      <w:r w:rsidRPr="00932B24">
        <w:rPr>
          <w:b/>
          <w:i/>
          <w:szCs w:val="24"/>
        </w:rPr>
        <w:t>0 P.M.</w:t>
      </w:r>
    </w:p>
    <w:p w:rsidR="00824D8E" w:rsidRDefault="00824D8E" w:rsidP="003804C9">
      <w:pPr>
        <w:pStyle w:val="Header"/>
        <w:tabs>
          <w:tab w:val="clear" w:pos="4320"/>
          <w:tab w:val="clear" w:pos="8640"/>
        </w:tabs>
        <w:rPr>
          <w:szCs w:val="24"/>
          <w:u w:val="single"/>
        </w:rPr>
      </w:pPr>
    </w:p>
    <w:p w:rsidR="003804C9" w:rsidRPr="002475FA" w:rsidRDefault="003804C9" w:rsidP="003804C9">
      <w:pPr>
        <w:pStyle w:val="Header"/>
        <w:tabs>
          <w:tab w:val="clear" w:pos="4320"/>
          <w:tab w:val="clear" w:pos="8640"/>
        </w:tabs>
        <w:rPr>
          <w:szCs w:val="24"/>
          <w:u w:val="single"/>
        </w:rPr>
      </w:pPr>
      <w:r w:rsidRPr="002475FA">
        <w:rPr>
          <w:szCs w:val="24"/>
          <w:u w:val="single"/>
        </w:rPr>
        <w:t>BOARD OF COUNTY COUNCILORS</w:t>
      </w:r>
    </w:p>
    <w:p w:rsidR="00F0604C" w:rsidRDefault="00F0604C" w:rsidP="003804C9">
      <w:pPr>
        <w:pStyle w:val="Header"/>
        <w:tabs>
          <w:tab w:val="clear" w:pos="4320"/>
          <w:tab w:val="clear" w:pos="8640"/>
        </w:tabs>
        <w:rPr>
          <w:szCs w:val="24"/>
        </w:rPr>
      </w:pPr>
    </w:p>
    <w:p w:rsidR="00FF50FB" w:rsidRPr="002475FA" w:rsidRDefault="00FF50FB" w:rsidP="003804C9">
      <w:pPr>
        <w:pStyle w:val="Header"/>
        <w:tabs>
          <w:tab w:val="clear" w:pos="4320"/>
          <w:tab w:val="clear" w:pos="8640"/>
        </w:tabs>
        <w:rPr>
          <w:szCs w:val="24"/>
        </w:rPr>
      </w:pPr>
    </w:p>
    <w:p w:rsidR="003804C9" w:rsidRPr="0035789A" w:rsidRDefault="003804C9" w:rsidP="003804C9">
      <w:pPr>
        <w:pStyle w:val="Header"/>
        <w:tabs>
          <w:tab w:val="clear" w:pos="4320"/>
          <w:tab w:val="clear" w:pos="8640"/>
        </w:tabs>
        <w:rPr>
          <w:szCs w:val="24"/>
          <w:u w:val="single"/>
        </w:rPr>
      </w:pPr>
      <w:r w:rsidRPr="0035789A">
        <w:rPr>
          <w:szCs w:val="24"/>
          <w:u w:val="single"/>
        </w:rPr>
        <w:tab/>
      </w:r>
      <w:r w:rsidRPr="0035789A">
        <w:rPr>
          <w:szCs w:val="24"/>
          <w:u w:val="single"/>
        </w:rPr>
        <w:tab/>
      </w:r>
      <w:r w:rsidRPr="0035789A">
        <w:rPr>
          <w:szCs w:val="24"/>
          <w:u w:val="single"/>
        </w:rPr>
        <w:tab/>
      </w:r>
      <w:r w:rsidRPr="0035789A">
        <w:rPr>
          <w:szCs w:val="24"/>
          <w:u w:val="single"/>
        </w:rPr>
        <w:tab/>
      </w:r>
      <w:r w:rsidRPr="0035789A">
        <w:rPr>
          <w:szCs w:val="24"/>
          <w:u w:val="single"/>
        </w:rPr>
        <w:tab/>
      </w:r>
    </w:p>
    <w:p w:rsidR="003804C9" w:rsidRPr="002475FA" w:rsidRDefault="003804C9" w:rsidP="003804C9">
      <w:pPr>
        <w:pStyle w:val="PlainText"/>
        <w:rPr>
          <w:rFonts w:ascii="Times New Roman" w:hAnsi="Times New Roman"/>
          <w:sz w:val="24"/>
          <w:szCs w:val="24"/>
        </w:rPr>
      </w:pPr>
      <w:r w:rsidRPr="002475FA">
        <w:rPr>
          <w:rFonts w:ascii="Times New Roman" w:hAnsi="Times New Roman"/>
          <w:sz w:val="24"/>
          <w:szCs w:val="24"/>
        </w:rPr>
        <w:t>Marc Boldt, Chair</w:t>
      </w:r>
    </w:p>
    <w:p w:rsidR="00F0604C" w:rsidRDefault="00F0604C" w:rsidP="003804C9">
      <w:pPr>
        <w:pStyle w:val="PlainText"/>
        <w:rPr>
          <w:rFonts w:ascii="Times New Roman" w:hAnsi="Times New Roman"/>
          <w:sz w:val="24"/>
          <w:szCs w:val="24"/>
        </w:rPr>
      </w:pPr>
    </w:p>
    <w:p w:rsidR="00FF50FB" w:rsidRDefault="00FF50FB" w:rsidP="003804C9">
      <w:pPr>
        <w:pStyle w:val="PlainText"/>
        <w:rPr>
          <w:rFonts w:ascii="Times New Roman" w:hAnsi="Times New Roman"/>
          <w:sz w:val="24"/>
          <w:szCs w:val="24"/>
        </w:rPr>
      </w:pPr>
    </w:p>
    <w:p w:rsidR="003804C9" w:rsidRPr="0035789A" w:rsidRDefault="003804C9" w:rsidP="003804C9">
      <w:pPr>
        <w:pStyle w:val="Header"/>
        <w:tabs>
          <w:tab w:val="clear" w:pos="4320"/>
          <w:tab w:val="clear" w:pos="8640"/>
        </w:tabs>
        <w:rPr>
          <w:szCs w:val="24"/>
          <w:u w:val="single"/>
        </w:rPr>
      </w:pPr>
      <w:r w:rsidRPr="0035789A">
        <w:rPr>
          <w:szCs w:val="24"/>
          <w:u w:val="single"/>
        </w:rPr>
        <w:tab/>
      </w:r>
      <w:r w:rsidRPr="0035789A">
        <w:rPr>
          <w:szCs w:val="24"/>
          <w:u w:val="single"/>
        </w:rPr>
        <w:tab/>
      </w:r>
      <w:r w:rsidRPr="0035789A">
        <w:rPr>
          <w:szCs w:val="24"/>
          <w:u w:val="single"/>
        </w:rPr>
        <w:tab/>
      </w:r>
      <w:r w:rsidRPr="0035789A">
        <w:rPr>
          <w:szCs w:val="24"/>
          <w:u w:val="single"/>
        </w:rPr>
        <w:tab/>
      </w:r>
      <w:r w:rsidRPr="0035789A">
        <w:rPr>
          <w:szCs w:val="24"/>
          <w:u w:val="single"/>
        </w:rPr>
        <w:tab/>
      </w:r>
    </w:p>
    <w:p w:rsidR="003804C9" w:rsidRPr="002475FA" w:rsidRDefault="003804C9" w:rsidP="003804C9">
      <w:pPr>
        <w:pStyle w:val="PlainText"/>
        <w:rPr>
          <w:rFonts w:ascii="Times New Roman" w:hAnsi="Times New Roman"/>
          <w:sz w:val="24"/>
          <w:szCs w:val="24"/>
        </w:rPr>
      </w:pPr>
      <w:r w:rsidRPr="002475FA">
        <w:rPr>
          <w:rFonts w:ascii="Times New Roman" w:hAnsi="Times New Roman"/>
          <w:sz w:val="24"/>
          <w:szCs w:val="24"/>
        </w:rPr>
        <w:t>Jeanne E. Stewart, Councilor</w:t>
      </w:r>
    </w:p>
    <w:p w:rsidR="00F0604C" w:rsidRDefault="00F0604C" w:rsidP="003804C9">
      <w:pPr>
        <w:pStyle w:val="PlainText"/>
        <w:rPr>
          <w:rFonts w:ascii="Times New Roman" w:hAnsi="Times New Roman"/>
          <w:sz w:val="24"/>
          <w:szCs w:val="24"/>
        </w:rPr>
      </w:pPr>
    </w:p>
    <w:p w:rsidR="00FF50FB" w:rsidRPr="002475FA" w:rsidRDefault="00FF50FB" w:rsidP="003804C9">
      <w:pPr>
        <w:pStyle w:val="PlainText"/>
        <w:rPr>
          <w:rFonts w:ascii="Times New Roman" w:hAnsi="Times New Roman"/>
          <w:sz w:val="24"/>
          <w:szCs w:val="24"/>
        </w:rPr>
      </w:pPr>
    </w:p>
    <w:p w:rsidR="003804C9" w:rsidRPr="0035789A" w:rsidRDefault="003804C9" w:rsidP="003804C9">
      <w:pPr>
        <w:pStyle w:val="Header"/>
        <w:tabs>
          <w:tab w:val="clear" w:pos="4320"/>
          <w:tab w:val="clear" w:pos="8640"/>
        </w:tabs>
        <w:rPr>
          <w:szCs w:val="24"/>
          <w:u w:val="single"/>
        </w:rPr>
      </w:pPr>
      <w:r w:rsidRPr="0035789A">
        <w:rPr>
          <w:szCs w:val="24"/>
          <w:u w:val="single"/>
        </w:rPr>
        <w:tab/>
      </w:r>
      <w:r w:rsidRPr="0035789A">
        <w:rPr>
          <w:szCs w:val="24"/>
          <w:u w:val="single"/>
        </w:rPr>
        <w:tab/>
      </w:r>
      <w:r w:rsidRPr="0035789A">
        <w:rPr>
          <w:szCs w:val="24"/>
          <w:u w:val="single"/>
        </w:rPr>
        <w:tab/>
      </w:r>
      <w:r w:rsidRPr="0035789A">
        <w:rPr>
          <w:szCs w:val="24"/>
          <w:u w:val="single"/>
        </w:rPr>
        <w:tab/>
      </w:r>
      <w:r w:rsidRPr="0035789A">
        <w:rPr>
          <w:szCs w:val="24"/>
          <w:u w:val="single"/>
        </w:rPr>
        <w:tab/>
      </w:r>
    </w:p>
    <w:p w:rsidR="003804C9" w:rsidRDefault="003804C9" w:rsidP="003804C9">
      <w:pPr>
        <w:pStyle w:val="PlainText"/>
        <w:rPr>
          <w:rFonts w:ascii="Times New Roman" w:hAnsi="Times New Roman"/>
          <w:sz w:val="24"/>
          <w:szCs w:val="24"/>
        </w:rPr>
      </w:pPr>
      <w:r w:rsidRPr="002475FA">
        <w:rPr>
          <w:rFonts w:ascii="Times New Roman" w:hAnsi="Times New Roman"/>
          <w:sz w:val="24"/>
          <w:szCs w:val="24"/>
        </w:rPr>
        <w:t>Julie Olson, Councilor</w:t>
      </w:r>
    </w:p>
    <w:p w:rsidR="00F0604C" w:rsidRDefault="00F0604C" w:rsidP="003804C9">
      <w:pPr>
        <w:pStyle w:val="PlainText"/>
        <w:rPr>
          <w:rFonts w:ascii="Times New Roman" w:hAnsi="Times New Roman"/>
          <w:sz w:val="24"/>
          <w:szCs w:val="24"/>
        </w:rPr>
      </w:pPr>
    </w:p>
    <w:p w:rsidR="00FF50FB" w:rsidRDefault="00FF50FB" w:rsidP="003804C9">
      <w:pPr>
        <w:pStyle w:val="PlainText"/>
        <w:rPr>
          <w:rFonts w:ascii="Times New Roman" w:hAnsi="Times New Roman"/>
          <w:sz w:val="24"/>
          <w:szCs w:val="24"/>
        </w:rPr>
      </w:pPr>
    </w:p>
    <w:p w:rsidR="003804C9" w:rsidRPr="0035789A" w:rsidRDefault="003804C9" w:rsidP="003804C9">
      <w:pPr>
        <w:pStyle w:val="Header"/>
        <w:tabs>
          <w:tab w:val="clear" w:pos="4320"/>
          <w:tab w:val="clear" w:pos="8640"/>
        </w:tabs>
        <w:rPr>
          <w:szCs w:val="24"/>
          <w:u w:val="single"/>
        </w:rPr>
      </w:pPr>
      <w:r w:rsidRPr="0035789A">
        <w:rPr>
          <w:szCs w:val="24"/>
          <w:u w:val="single"/>
        </w:rPr>
        <w:tab/>
      </w:r>
      <w:r w:rsidRPr="0035789A">
        <w:rPr>
          <w:szCs w:val="24"/>
          <w:u w:val="single"/>
        </w:rPr>
        <w:tab/>
      </w:r>
      <w:r w:rsidRPr="0035789A">
        <w:rPr>
          <w:szCs w:val="24"/>
          <w:u w:val="single"/>
        </w:rPr>
        <w:tab/>
      </w:r>
      <w:r w:rsidRPr="0035789A">
        <w:rPr>
          <w:szCs w:val="24"/>
          <w:u w:val="single"/>
        </w:rPr>
        <w:tab/>
      </w:r>
      <w:r w:rsidRPr="0035789A">
        <w:rPr>
          <w:szCs w:val="24"/>
          <w:u w:val="single"/>
        </w:rPr>
        <w:tab/>
      </w:r>
    </w:p>
    <w:p w:rsidR="003804C9" w:rsidRPr="002475FA" w:rsidRDefault="003804C9" w:rsidP="003804C9">
      <w:pPr>
        <w:pStyle w:val="PlainText"/>
        <w:rPr>
          <w:rFonts w:ascii="Times New Roman" w:hAnsi="Times New Roman"/>
          <w:sz w:val="24"/>
          <w:szCs w:val="24"/>
        </w:rPr>
      </w:pPr>
      <w:r w:rsidRPr="002475FA">
        <w:rPr>
          <w:rFonts w:ascii="Times New Roman" w:hAnsi="Times New Roman"/>
          <w:sz w:val="24"/>
          <w:szCs w:val="24"/>
        </w:rPr>
        <w:t>David Madore, Councilor</w:t>
      </w:r>
    </w:p>
    <w:p w:rsidR="00F0604C" w:rsidRDefault="00F0604C" w:rsidP="003804C9">
      <w:pPr>
        <w:pStyle w:val="PlainText"/>
        <w:rPr>
          <w:rFonts w:ascii="Times New Roman" w:hAnsi="Times New Roman"/>
          <w:sz w:val="24"/>
          <w:szCs w:val="24"/>
        </w:rPr>
      </w:pPr>
    </w:p>
    <w:p w:rsidR="00FF50FB" w:rsidRDefault="00FF50FB" w:rsidP="003804C9">
      <w:pPr>
        <w:pStyle w:val="PlainText"/>
        <w:rPr>
          <w:rFonts w:ascii="Times New Roman" w:hAnsi="Times New Roman"/>
          <w:sz w:val="24"/>
          <w:szCs w:val="24"/>
        </w:rPr>
      </w:pPr>
    </w:p>
    <w:p w:rsidR="003804C9" w:rsidRPr="0035789A" w:rsidRDefault="003804C9" w:rsidP="003804C9">
      <w:pPr>
        <w:pStyle w:val="Header"/>
        <w:tabs>
          <w:tab w:val="clear" w:pos="4320"/>
          <w:tab w:val="clear" w:pos="8640"/>
        </w:tabs>
        <w:rPr>
          <w:szCs w:val="24"/>
          <w:u w:val="single"/>
        </w:rPr>
      </w:pPr>
      <w:r w:rsidRPr="0035789A">
        <w:rPr>
          <w:szCs w:val="24"/>
          <w:u w:val="single"/>
        </w:rPr>
        <w:tab/>
      </w:r>
      <w:r w:rsidRPr="0035789A">
        <w:rPr>
          <w:szCs w:val="24"/>
          <w:u w:val="single"/>
        </w:rPr>
        <w:tab/>
      </w:r>
      <w:r w:rsidRPr="0035789A">
        <w:rPr>
          <w:szCs w:val="24"/>
          <w:u w:val="single"/>
        </w:rPr>
        <w:tab/>
      </w:r>
      <w:r w:rsidRPr="0035789A">
        <w:rPr>
          <w:szCs w:val="24"/>
          <w:u w:val="single"/>
        </w:rPr>
        <w:tab/>
      </w:r>
      <w:r w:rsidRPr="0035789A">
        <w:rPr>
          <w:szCs w:val="24"/>
          <w:u w:val="single"/>
        </w:rPr>
        <w:tab/>
      </w:r>
    </w:p>
    <w:p w:rsidR="003804C9" w:rsidRPr="002475FA" w:rsidRDefault="003804C9" w:rsidP="003804C9">
      <w:pPr>
        <w:pStyle w:val="PlainText"/>
        <w:rPr>
          <w:rFonts w:ascii="Times New Roman" w:hAnsi="Times New Roman"/>
          <w:sz w:val="24"/>
          <w:szCs w:val="24"/>
        </w:rPr>
      </w:pPr>
      <w:r w:rsidRPr="002475FA">
        <w:rPr>
          <w:rFonts w:ascii="Times New Roman" w:hAnsi="Times New Roman"/>
          <w:sz w:val="24"/>
          <w:szCs w:val="24"/>
        </w:rPr>
        <w:t>Tom Mielke, Councilor</w:t>
      </w:r>
    </w:p>
    <w:p w:rsidR="00EA03D5" w:rsidRDefault="00EA03D5" w:rsidP="003804C9">
      <w:pPr>
        <w:pStyle w:val="Header"/>
        <w:tabs>
          <w:tab w:val="clear" w:pos="4320"/>
          <w:tab w:val="clear" w:pos="8640"/>
        </w:tabs>
        <w:rPr>
          <w:szCs w:val="24"/>
        </w:rPr>
      </w:pPr>
    </w:p>
    <w:p w:rsidR="00EA03D5" w:rsidRPr="002475FA" w:rsidRDefault="00EA03D5" w:rsidP="003804C9">
      <w:pPr>
        <w:pStyle w:val="Header"/>
        <w:tabs>
          <w:tab w:val="clear" w:pos="4320"/>
          <w:tab w:val="clear" w:pos="8640"/>
        </w:tabs>
        <w:rPr>
          <w:szCs w:val="24"/>
        </w:rPr>
      </w:pPr>
    </w:p>
    <w:p w:rsidR="003804C9" w:rsidRPr="002475FA" w:rsidRDefault="003804C9" w:rsidP="0044200A">
      <w:pPr>
        <w:pStyle w:val="Header"/>
        <w:tabs>
          <w:tab w:val="clear" w:pos="4320"/>
          <w:tab w:val="clear" w:pos="8640"/>
          <w:tab w:val="left" w:pos="5318"/>
        </w:tabs>
        <w:rPr>
          <w:szCs w:val="24"/>
        </w:rPr>
      </w:pPr>
      <w:r w:rsidRPr="002475FA">
        <w:rPr>
          <w:szCs w:val="24"/>
        </w:rPr>
        <w:t>ATTEST:</w:t>
      </w:r>
      <w:r w:rsidR="0044200A">
        <w:rPr>
          <w:szCs w:val="24"/>
        </w:rPr>
        <w:tab/>
      </w:r>
    </w:p>
    <w:p w:rsidR="003804C9" w:rsidRDefault="003804C9" w:rsidP="003804C9">
      <w:pPr>
        <w:pStyle w:val="Header"/>
        <w:tabs>
          <w:tab w:val="clear" w:pos="4320"/>
          <w:tab w:val="clear" w:pos="8640"/>
        </w:tabs>
        <w:rPr>
          <w:szCs w:val="24"/>
          <w:u w:val="single"/>
        </w:rPr>
      </w:pPr>
    </w:p>
    <w:p w:rsidR="00FF50FB" w:rsidRDefault="00FF50FB" w:rsidP="003804C9">
      <w:pPr>
        <w:pStyle w:val="Header"/>
        <w:tabs>
          <w:tab w:val="clear" w:pos="4320"/>
          <w:tab w:val="clear" w:pos="8640"/>
        </w:tabs>
        <w:rPr>
          <w:szCs w:val="24"/>
          <w:u w:val="single"/>
        </w:rPr>
      </w:pPr>
    </w:p>
    <w:p w:rsidR="003804C9" w:rsidRPr="0035789A" w:rsidRDefault="003804C9" w:rsidP="003804C9">
      <w:pPr>
        <w:pStyle w:val="Header"/>
        <w:tabs>
          <w:tab w:val="clear" w:pos="4320"/>
          <w:tab w:val="clear" w:pos="8640"/>
        </w:tabs>
        <w:rPr>
          <w:szCs w:val="24"/>
          <w:u w:val="single"/>
        </w:rPr>
      </w:pPr>
      <w:r w:rsidRPr="0035789A">
        <w:rPr>
          <w:szCs w:val="24"/>
          <w:u w:val="single"/>
        </w:rPr>
        <w:tab/>
      </w:r>
      <w:r w:rsidRPr="0035789A">
        <w:rPr>
          <w:szCs w:val="24"/>
          <w:u w:val="single"/>
        </w:rPr>
        <w:tab/>
      </w:r>
      <w:r w:rsidRPr="0035789A">
        <w:rPr>
          <w:szCs w:val="24"/>
          <w:u w:val="single"/>
        </w:rPr>
        <w:tab/>
      </w:r>
      <w:r w:rsidRPr="0035789A">
        <w:rPr>
          <w:szCs w:val="24"/>
          <w:u w:val="single"/>
        </w:rPr>
        <w:tab/>
      </w:r>
      <w:r w:rsidRPr="0035789A">
        <w:rPr>
          <w:szCs w:val="24"/>
          <w:u w:val="single"/>
        </w:rPr>
        <w:tab/>
      </w:r>
    </w:p>
    <w:p w:rsidR="00DA31CE" w:rsidRDefault="003804C9" w:rsidP="00C053FE">
      <w:pPr>
        <w:pStyle w:val="Header"/>
        <w:tabs>
          <w:tab w:val="clear" w:pos="4320"/>
          <w:tab w:val="clear" w:pos="8640"/>
        </w:tabs>
        <w:rPr>
          <w:szCs w:val="24"/>
        </w:rPr>
      </w:pPr>
      <w:r>
        <w:rPr>
          <w:szCs w:val="24"/>
        </w:rPr>
        <w:t xml:space="preserve">Rebecca Tilton, </w:t>
      </w:r>
      <w:r w:rsidRPr="0035789A">
        <w:rPr>
          <w:szCs w:val="24"/>
        </w:rPr>
        <w:t>Clerk of the Board</w:t>
      </w:r>
    </w:p>
    <w:p w:rsidR="009D7D68" w:rsidRPr="001A6552" w:rsidRDefault="009D7D68" w:rsidP="00C053FE">
      <w:pPr>
        <w:pStyle w:val="Header"/>
        <w:tabs>
          <w:tab w:val="clear" w:pos="4320"/>
          <w:tab w:val="clear" w:pos="8640"/>
        </w:tabs>
        <w:rPr>
          <w:sz w:val="16"/>
          <w:szCs w:val="16"/>
        </w:rPr>
      </w:pPr>
    </w:p>
    <w:p w:rsidR="00F0604C" w:rsidRDefault="00F0604C" w:rsidP="00C053FE">
      <w:pPr>
        <w:pStyle w:val="Header"/>
        <w:tabs>
          <w:tab w:val="clear" w:pos="4320"/>
          <w:tab w:val="clear" w:pos="8640"/>
        </w:tabs>
        <w:rPr>
          <w:szCs w:val="24"/>
        </w:rPr>
      </w:pPr>
    </w:p>
    <w:p w:rsidR="00C053FE" w:rsidRPr="00C42813" w:rsidRDefault="00C053FE" w:rsidP="00C053FE">
      <w:pPr>
        <w:pStyle w:val="Header"/>
        <w:tabs>
          <w:tab w:val="clear" w:pos="4320"/>
          <w:tab w:val="clear" w:pos="8640"/>
        </w:tabs>
        <w:rPr>
          <w:szCs w:val="24"/>
        </w:rPr>
      </w:pPr>
      <w:r>
        <w:rPr>
          <w:szCs w:val="24"/>
        </w:rPr>
        <w:t>jc</w:t>
      </w:r>
    </w:p>
    <w:sectPr w:rsidR="00C053FE" w:rsidRPr="00C42813" w:rsidSect="00D421F5">
      <w:headerReference w:type="default" r:id="rId12"/>
      <w:footerReference w:type="default" r:id="rId13"/>
      <w:pgSz w:w="12240" w:h="15840" w:code="1"/>
      <w:pgMar w:top="810" w:right="1440" w:bottom="90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546" w:rsidRDefault="00EA3546">
      <w:r>
        <w:separator/>
      </w:r>
    </w:p>
  </w:endnote>
  <w:endnote w:type="continuationSeparator" w:id="0">
    <w:p w:rsidR="00EA3546" w:rsidRDefault="00EA3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546" w:rsidRDefault="00EA3546" w:rsidP="003923DF">
    <w:pPr>
      <w:pStyle w:val="Footer"/>
      <w:rPr>
        <w:u w:val="single"/>
      </w:rPr>
    </w:pP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</w:p>
  <w:p w:rsidR="00EA3546" w:rsidRPr="003923DF" w:rsidRDefault="00EA3546" w:rsidP="003923DF">
    <w:pPr>
      <w:pStyle w:val="Foo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AA6A57">
      <w:rPr>
        <w:noProof/>
      </w:rPr>
      <w:t>1</w:t>
    </w:r>
    <w:r>
      <w:rPr>
        <w:noProof/>
      </w:rPr>
      <w:fldChar w:fldCharType="end"/>
    </w:r>
    <w:r>
      <w:t xml:space="preserve"> of </w:t>
    </w:r>
    <w:fldSimple w:instr=" NUMPAGES ">
      <w:r w:rsidR="00AA6A57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546" w:rsidRDefault="00EA3546">
      <w:r>
        <w:separator/>
      </w:r>
    </w:p>
  </w:footnote>
  <w:footnote w:type="continuationSeparator" w:id="0">
    <w:p w:rsidR="00EA3546" w:rsidRDefault="00EA35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546" w:rsidRDefault="00EA3546" w:rsidP="002E2D91">
    <w:pPr>
      <w:pStyle w:val="Header"/>
      <w:jc w:val="center"/>
      <w:rPr>
        <w:b/>
      </w:rPr>
    </w:pPr>
    <w:r>
      <w:rPr>
        <w:b/>
      </w:rPr>
      <w:t>BOARD OF COUNTY COUNCILORS</w:t>
    </w:r>
  </w:p>
  <w:p w:rsidR="00EA3546" w:rsidRPr="002009BC" w:rsidRDefault="00EA3546" w:rsidP="002009BC">
    <w:pPr>
      <w:pStyle w:val="Header"/>
      <w:jc w:val="center"/>
      <w:rPr>
        <w:b/>
      </w:rPr>
    </w:pPr>
    <w:r>
      <w:rPr>
        <w:b/>
      </w:rPr>
      <w:t xml:space="preserve">BOARD TIME </w:t>
    </w:r>
  </w:p>
  <w:p w:rsidR="00EA3546" w:rsidRPr="00090A5E" w:rsidRDefault="00EA3546" w:rsidP="00090A5E">
    <w:pPr>
      <w:pStyle w:val="Header"/>
      <w:tabs>
        <w:tab w:val="center" w:pos="4680"/>
        <w:tab w:val="right" w:pos="9360"/>
      </w:tabs>
      <w:jc w:val="center"/>
      <w:rPr>
        <w:b/>
        <w:i/>
      </w:rPr>
    </w:pPr>
    <w:r>
      <w:rPr>
        <w:b/>
      </w:rPr>
      <w:t xml:space="preserve">MINUTES OF </w:t>
    </w:r>
    <w:r w:rsidR="008C5590">
      <w:rPr>
        <w:b/>
      </w:rPr>
      <w:t xml:space="preserve">MAY </w:t>
    </w:r>
    <w:r w:rsidR="002950CE">
      <w:rPr>
        <w:b/>
      </w:rPr>
      <w:t>25</w:t>
    </w:r>
    <w:r w:rsidR="00BE1367">
      <w:rPr>
        <w:b/>
      </w:rPr>
      <w:t>,</w:t>
    </w:r>
    <w:r>
      <w:rPr>
        <w:b/>
      </w:rPr>
      <w:t xml:space="preserve">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.95pt;height:8.95pt" o:bullet="t">
        <v:imagedata r:id="rId1" o:title="BD15061_"/>
      </v:shape>
    </w:pict>
  </w:numPicBullet>
  <w:abstractNum w:abstractNumId="0">
    <w:nsid w:val="05067068"/>
    <w:multiLevelType w:val="hybridMultilevel"/>
    <w:tmpl w:val="3EEC5B86"/>
    <w:lvl w:ilvl="0" w:tplc="0BC87C06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6203560"/>
    <w:multiLevelType w:val="hybridMultilevel"/>
    <w:tmpl w:val="260299E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9095086"/>
    <w:multiLevelType w:val="multilevel"/>
    <w:tmpl w:val="D2A0C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8575A9"/>
    <w:multiLevelType w:val="hybridMultilevel"/>
    <w:tmpl w:val="0E401E50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C831376"/>
    <w:multiLevelType w:val="hybridMultilevel"/>
    <w:tmpl w:val="96966EB8"/>
    <w:lvl w:ilvl="0" w:tplc="1E6EA8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F47152B"/>
    <w:multiLevelType w:val="multilevel"/>
    <w:tmpl w:val="6EE49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6406BF"/>
    <w:multiLevelType w:val="hybridMultilevel"/>
    <w:tmpl w:val="DA8A9602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>
    <w:nsid w:val="20AB0626"/>
    <w:multiLevelType w:val="multilevel"/>
    <w:tmpl w:val="3EEC5B86"/>
    <w:lvl w:ilvl="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2D8B79FD"/>
    <w:multiLevelType w:val="hybridMultilevel"/>
    <w:tmpl w:val="7B260232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25946A9"/>
    <w:multiLevelType w:val="hybridMultilevel"/>
    <w:tmpl w:val="26329D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EE76553"/>
    <w:multiLevelType w:val="hybridMultilevel"/>
    <w:tmpl w:val="BF0A9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937EEC"/>
    <w:multiLevelType w:val="multilevel"/>
    <w:tmpl w:val="BCE2A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7338A5"/>
    <w:multiLevelType w:val="hybridMultilevel"/>
    <w:tmpl w:val="BCE2A9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85037C8"/>
    <w:multiLevelType w:val="hybridMultilevel"/>
    <w:tmpl w:val="BC906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806E06"/>
    <w:multiLevelType w:val="hybridMultilevel"/>
    <w:tmpl w:val="5204D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8D324A"/>
    <w:multiLevelType w:val="hybridMultilevel"/>
    <w:tmpl w:val="EE9C999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06E79C3"/>
    <w:multiLevelType w:val="hybridMultilevel"/>
    <w:tmpl w:val="0010C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9D116E"/>
    <w:multiLevelType w:val="hybridMultilevel"/>
    <w:tmpl w:val="9C2A89D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A31773C"/>
    <w:multiLevelType w:val="hybridMultilevel"/>
    <w:tmpl w:val="120832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9"/>
  </w:num>
  <w:num w:numId="5">
    <w:abstractNumId w:val="8"/>
  </w:num>
  <w:num w:numId="6">
    <w:abstractNumId w:val="5"/>
  </w:num>
  <w:num w:numId="7">
    <w:abstractNumId w:val="12"/>
  </w:num>
  <w:num w:numId="8">
    <w:abstractNumId w:val="11"/>
  </w:num>
  <w:num w:numId="9">
    <w:abstractNumId w:val="15"/>
  </w:num>
  <w:num w:numId="10">
    <w:abstractNumId w:val="6"/>
  </w:num>
  <w:num w:numId="11">
    <w:abstractNumId w:val="4"/>
  </w:num>
  <w:num w:numId="12">
    <w:abstractNumId w:val="17"/>
  </w:num>
  <w:num w:numId="13">
    <w:abstractNumId w:val="1"/>
  </w:num>
  <w:num w:numId="14">
    <w:abstractNumId w:val="18"/>
  </w:num>
  <w:num w:numId="15">
    <w:abstractNumId w:val="10"/>
  </w:num>
  <w:num w:numId="16">
    <w:abstractNumId w:val="13"/>
  </w:num>
  <w:num w:numId="17">
    <w:abstractNumId w:val="16"/>
  </w:num>
  <w:num w:numId="18">
    <w:abstractNumId w:val="2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0E7"/>
    <w:rsid w:val="000012BE"/>
    <w:rsid w:val="00001FBA"/>
    <w:rsid w:val="00002ED1"/>
    <w:rsid w:val="000042FE"/>
    <w:rsid w:val="00005089"/>
    <w:rsid w:val="0000569C"/>
    <w:rsid w:val="000134E6"/>
    <w:rsid w:val="00014249"/>
    <w:rsid w:val="00014CF4"/>
    <w:rsid w:val="0001511C"/>
    <w:rsid w:val="00015784"/>
    <w:rsid w:val="0001629E"/>
    <w:rsid w:val="00023967"/>
    <w:rsid w:val="000264E0"/>
    <w:rsid w:val="0002788C"/>
    <w:rsid w:val="0003098C"/>
    <w:rsid w:val="00032FC0"/>
    <w:rsid w:val="000331B9"/>
    <w:rsid w:val="0003493B"/>
    <w:rsid w:val="00035037"/>
    <w:rsid w:val="00035841"/>
    <w:rsid w:val="0003600D"/>
    <w:rsid w:val="00040178"/>
    <w:rsid w:val="000406CD"/>
    <w:rsid w:val="0004116F"/>
    <w:rsid w:val="0004180B"/>
    <w:rsid w:val="00041BDF"/>
    <w:rsid w:val="00042792"/>
    <w:rsid w:val="00043E67"/>
    <w:rsid w:val="000479C3"/>
    <w:rsid w:val="000512B1"/>
    <w:rsid w:val="00052426"/>
    <w:rsid w:val="00052B0A"/>
    <w:rsid w:val="00052C49"/>
    <w:rsid w:val="00054C15"/>
    <w:rsid w:val="000556C7"/>
    <w:rsid w:val="0005581C"/>
    <w:rsid w:val="00061614"/>
    <w:rsid w:val="00061689"/>
    <w:rsid w:val="000625CB"/>
    <w:rsid w:val="00062779"/>
    <w:rsid w:val="000638D9"/>
    <w:rsid w:val="000645E7"/>
    <w:rsid w:val="00064EEA"/>
    <w:rsid w:val="000650B5"/>
    <w:rsid w:val="00065604"/>
    <w:rsid w:val="00067B6D"/>
    <w:rsid w:val="00070EEB"/>
    <w:rsid w:val="0007626D"/>
    <w:rsid w:val="00077355"/>
    <w:rsid w:val="00081635"/>
    <w:rsid w:val="00082B20"/>
    <w:rsid w:val="000839C5"/>
    <w:rsid w:val="0008683E"/>
    <w:rsid w:val="00087AEC"/>
    <w:rsid w:val="0009004B"/>
    <w:rsid w:val="00090195"/>
    <w:rsid w:val="0009029A"/>
    <w:rsid w:val="0009059B"/>
    <w:rsid w:val="00090A5E"/>
    <w:rsid w:val="00090D3E"/>
    <w:rsid w:val="00090FC5"/>
    <w:rsid w:val="000917BF"/>
    <w:rsid w:val="00092214"/>
    <w:rsid w:val="00093CB9"/>
    <w:rsid w:val="00095C77"/>
    <w:rsid w:val="00096486"/>
    <w:rsid w:val="0009664F"/>
    <w:rsid w:val="00096C28"/>
    <w:rsid w:val="00097593"/>
    <w:rsid w:val="00097C35"/>
    <w:rsid w:val="000A0CB4"/>
    <w:rsid w:val="000A2DFB"/>
    <w:rsid w:val="000A3C71"/>
    <w:rsid w:val="000A5062"/>
    <w:rsid w:val="000A567A"/>
    <w:rsid w:val="000A647D"/>
    <w:rsid w:val="000A7213"/>
    <w:rsid w:val="000B042E"/>
    <w:rsid w:val="000B3AB0"/>
    <w:rsid w:val="000C07E2"/>
    <w:rsid w:val="000C123C"/>
    <w:rsid w:val="000C4532"/>
    <w:rsid w:val="000C483E"/>
    <w:rsid w:val="000C5045"/>
    <w:rsid w:val="000C5DC9"/>
    <w:rsid w:val="000D0E16"/>
    <w:rsid w:val="000D2548"/>
    <w:rsid w:val="000D3B86"/>
    <w:rsid w:val="000D5A6E"/>
    <w:rsid w:val="000D63AB"/>
    <w:rsid w:val="000E076C"/>
    <w:rsid w:val="000E2055"/>
    <w:rsid w:val="000E20F6"/>
    <w:rsid w:val="000E2B31"/>
    <w:rsid w:val="000E3DA3"/>
    <w:rsid w:val="000E43F3"/>
    <w:rsid w:val="000E4E2F"/>
    <w:rsid w:val="000E4EBA"/>
    <w:rsid w:val="000E52BD"/>
    <w:rsid w:val="000E5641"/>
    <w:rsid w:val="000E5D94"/>
    <w:rsid w:val="000F1B22"/>
    <w:rsid w:val="000F4354"/>
    <w:rsid w:val="000F4702"/>
    <w:rsid w:val="000F4996"/>
    <w:rsid w:val="000F541E"/>
    <w:rsid w:val="000F5742"/>
    <w:rsid w:val="000F738A"/>
    <w:rsid w:val="00102753"/>
    <w:rsid w:val="00103F11"/>
    <w:rsid w:val="0010492E"/>
    <w:rsid w:val="00105CA7"/>
    <w:rsid w:val="001060DA"/>
    <w:rsid w:val="001062F2"/>
    <w:rsid w:val="00107EFE"/>
    <w:rsid w:val="00110754"/>
    <w:rsid w:val="00112B7C"/>
    <w:rsid w:val="00113A60"/>
    <w:rsid w:val="001159ED"/>
    <w:rsid w:val="00116F5A"/>
    <w:rsid w:val="001178B5"/>
    <w:rsid w:val="00120A15"/>
    <w:rsid w:val="00122708"/>
    <w:rsid w:val="001230DB"/>
    <w:rsid w:val="00123A12"/>
    <w:rsid w:val="00123D89"/>
    <w:rsid w:val="00125665"/>
    <w:rsid w:val="001325B5"/>
    <w:rsid w:val="001335AE"/>
    <w:rsid w:val="00133B00"/>
    <w:rsid w:val="00133CCC"/>
    <w:rsid w:val="00133EB1"/>
    <w:rsid w:val="0014002F"/>
    <w:rsid w:val="00140CD3"/>
    <w:rsid w:val="00141DB1"/>
    <w:rsid w:val="00143321"/>
    <w:rsid w:val="00152BCE"/>
    <w:rsid w:val="00153405"/>
    <w:rsid w:val="00160071"/>
    <w:rsid w:val="0016317F"/>
    <w:rsid w:val="001633B3"/>
    <w:rsid w:val="00164921"/>
    <w:rsid w:val="00165E5B"/>
    <w:rsid w:val="001666C9"/>
    <w:rsid w:val="00166D7B"/>
    <w:rsid w:val="0016732E"/>
    <w:rsid w:val="00167BB9"/>
    <w:rsid w:val="00170FD4"/>
    <w:rsid w:val="00171270"/>
    <w:rsid w:val="00171E29"/>
    <w:rsid w:val="00172629"/>
    <w:rsid w:val="001735A8"/>
    <w:rsid w:val="0017411C"/>
    <w:rsid w:val="001752FC"/>
    <w:rsid w:val="00177342"/>
    <w:rsid w:val="001776B6"/>
    <w:rsid w:val="0018015B"/>
    <w:rsid w:val="0018021E"/>
    <w:rsid w:val="00180695"/>
    <w:rsid w:val="00180CC0"/>
    <w:rsid w:val="00180D57"/>
    <w:rsid w:val="0018185B"/>
    <w:rsid w:val="00182960"/>
    <w:rsid w:val="00182D9A"/>
    <w:rsid w:val="00183FDD"/>
    <w:rsid w:val="001867D7"/>
    <w:rsid w:val="00187DA6"/>
    <w:rsid w:val="00190D7C"/>
    <w:rsid w:val="001932BB"/>
    <w:rsid w:val="0019378D"/>
    <w:rsid w:val="001963D4"/>
    <w:rsid w:val="001A02D1"/>
    <w:rsid w:val="001A480F"/>
    <w:rsid w:val="001A53BA"/>
    <w:rsid w:val="001A6552"/>
    <w:rsid w:val="001B0565"/>
    <w:rsid w:val="001B0C71"/>
    <w:rsid w:val="001B2290"/>
    <w:rsid w:val="001B272F"/>
    <w:rsid w:val="001B4024"/>
    <w:rsid w:val="001B5525"/>
    <w:rsid w:val="001B5BF8"/>
    <w:rsid w:val="001B69AA"/>
    <w:rsid w:val="001B72DE"/>
    <w:rsid w:val="001B770C"/>
    <w:rsid w:val="001C00E9"/>
    <w:rsid w:val="001C1E29"/>
    <w:rsid w:val="001C3EE6"/>
    <w:rsid w:val="001C418D"/>
    <w:rsid w:val="001C4A60"/>
    <w:rsid w:val="001C4CDC"/>
    <w:rsid w:val="001C5303"/>
    <w:rsid w:val="001D026F"/>
    <w:rsid w:val="001D0823"/>
    <w:rsid w:val="001D1144"/>
    <w:rsid w:val="001D4707"/>
    <w:rsid w:val="001D5153"/>
    <w:rsid w:val="001D5A86"/>
    <w:rsid w:val="001D69E8"/>
    <w:rsid w:val="001D7BAC"/>
    <w:rsid w:val="001E26F5"/>
    <w:rsid w:val="001E49B6"/>
    <w:rsid w:val="001E5034"/>
    <w:rsid w:val="001E793D"/>
    <w:rsid w:val="001F2ECF"/>
    <w:rsid w:val="001F7E3A"/>
    <w:rsid w:val="0020046C"/>
    <w:rsid w:val="002009BC"/>
    <w:rsid w:val="00201F54"/>
    <w:rsid w:val="0020354B"/>
    <w:rsid w:val="00204E59"/>
    <w:rsid w:val="002054BA"/>
    <w:rsid w:val="002060A9"/>
    <w:rsid w:val="00210250"/>
    <w:rsid w:val="002131DA"/>
    <w:rsid w:val="00214F06"/>
    <w:rsid w:val="002164B0"/>
    <w:rsid w:val="00217E7D"/>
    <w:rsid w:val="002211E7"/>
    <w:rsid w:val="00221644"/>
    <w:rsid w:val="002239B3"/>
    <w:rsid w:val="002240C6"/>
    <w:rsid w:val="00224E9F"/>
    <w:rsid w:val="002263EB"/>
    <w:rsid w:val="002266F7"/>
    <w:rsid w:val="00227F8B"/>
    <w:rsid w:val="0023200B"/>
    <w:rsid w:val="00232DC8"/>
    <w:rsid w:val="00235688"/>
    <w:rsid w:val="00236CA6"/>
    <w:rsid w:val="00240AAD"/>
    <w:rsid w:val="0024126F"/>
    <w:rsid w:val="00242627"/>
    <w:rsid w:val="0024274D"/>
    <w:rsid w:val="00242D08"/>
    <w:rsid w:val="0024596F"/>
    <w:rsid w:val="00246B04"/>
    <w:rsid w:val="00246D6A"/>
    <w:rsid w:val="002477A8"/>
    <w:rsid w:val="0025325D"/>
    <w:rsid w:val="002535B5"/>
    <w:rsid w:val="00254A19"/>
    <w:rsid w:val="002564F2"/>
    <w:rsid w:val="00256AC6"/>
    <w:rsid w:val="002607BA"/>
    <w:rsid w:val="00260A1D"/>
    <w:rsid w:val="002617A8"/>
    <w:rsid w:val="00261F9A"/>
    <w:rsid w:val="002621FD"/>
    <w:rsid w:val="002626D9"/>
    <w:rsid w:val="00262A70"/>
    <w:rsid w:val="002630F6"/>
    <w:rsid w:val="0026379A"/>
    <w:rsid w:val="00264078"/>
    <w:rsid w:val="0026505C"/>
    <w:rsid w:val="002668E7"/>
    <w:rsid w:val="0027037E"/>
    <w:rsid w:val="00271723"/>
    <w:rsid w:val="00271C3D"/>
    <w:rsid w:val="00272B0C"/>
    <w:rsid w:val="00274618"/>
    <w:rsid w:val="00276F65"/>
    <w:rsid w:val="002848DD"/>
    <w:rsid w:val="00284D8C"/>
    <w:rsid w:val="00287051"/>
    <w:rsid w:val="00291588"/>
    <w:rsid w:val="002918CE"/>
    <w:rsid w:val="00291A55"/>
    <w:rsid w:val="00293042"/>
    <w:rsid w:val="0029363F"/>
    <w:rsid w:val="002950CE"/>
    <w:rsid w:val="00296257"/>
    <w:rsid w:val="002976C7"/>
    <w:rsid w:val="00297B45"/>
    <w:rsid w:val="002A03FD"/>
    <w:rsid w:val="002A1C87"/>
    <w:rsid w:val="002A22BF"/>
    <w:rsid w:val="002A344F"/>
    <w:rsid w:val="002A3ED9"/>
    <w:rsid w:val="002A4BBB"/>
    <w:rsid w:val="002A6095"/>
    <w:rsid w:val="002B1EBD"/>
    <w:rsid w:val="002B3366"/>
    <w:rsid w:val="002B3E28"/>
    <w:rsid w:val="002B50D3"/>
    <w:rsid w:val="002B651E"/>
    <w:rsid w:val="002B70F1"/>
    <w:rsid w:val="002C090F"/>
    <w:rsid w:val="002C2226"/>
    <w:rsid w:val="002C36DD"/>
    <w:rsid w:val="002C5B06"/>
    <w:rsid w:val="002C6CB1"/>
    <w:rsid w:val="002C7A0C"/>
    <w:rsid w:val="002C7C11"/>
    <w:rsid w:val="002C7C7E"/>
    <w:rsid w:val="002C7E5D"/>
    <w:rsid w:val="002D1840"/>
    <w:rsid w:val="002D25F2"/>
    <w:rsid w:val="002D2B19"/>
    <w:rsid w:val="002D2C12"/>
    <w:rsid w:val="002D2EEC"/>
    <w:rsid w:val="002D417A"/>
    <w:rsid w:val="002D43F1"/>
    <w:rsid w:val="002D4B23"/>
    <w:rsid w:val="002D6996"/>
    <w:rsid w:val="002E048F"/>
    <w:rsid w:val="002E09C7"/>
    <w:rsid w:val="002E0C22"/>
    <w:rsid w:val="002E1303"/>
    <w:rsid w:val="002E2D91"/>
    <w:rsid w:val="002E4EFC"/>
    <w:rsid w:val="002E62F1"/>
    <w:rsid w:val="002F1284"/>
    <w:rsid w:val="002F1734"/>
    <w:rsid w:val="002F1BA4"/>
    <w:rsid w:val="002F46EA"/>
    <w:rsid w:val="002F4C07"/>
    <w:rsid w:val="002F653A"/>
    <w:rsid w:val="00300E9A"/>
    <w:rsid w:val="00303F5A"/>
    <w:rsid w:val="00304DAB"/>
    <w:rsid w:val="00310D5F"/>
    <w:rsid w:val="00315383"/>
    <w:rsid w:val="0031630E"/>
    <w:rsid w:val="003164CC"/>
    <w:rsid w:val="0032060E"/>
    <w:rsid w:val="003213E4"/>
    <w:rsid w:val="00323974"/>
    <w:rsid w:val="00324D98"/>
    <w:rsid w:val="00325012"/>
    <w:rsid w:val="00325370"/>
    <w:rsid w:val="003276F9"/>
    <w:rsid w:val="00327F26"/>
    <w:rsid w:val="003346FC"/>
    <w:rsid w:val="00335C13"/>
    <w:rsid w:val="00336713"/>
    <w:rsid w:val="003373EE"/>
    <w:rsid w:val="00342D73"/>
    <w:rsid w:val="00342D95"/>
    <w:rsid w:val="003450ED"/>
    <w:rsid w:val="00345CFB"/>
    <w:rsid w:val="00346B95"/>
    <w:rsid w:val="003473B8"/>
    <w:rsid w:val="0035077F"/>
    <w:rsid w:val="00350D2B"/>
    <w:rsid w:val="00351838"/>
    <w:rsid w:val="0035251D"/>
    <w:rsid w:val="0035314D"/>
    <w:rsid w:val="003534D8"/>
    <w:rsid w:val="0035407D"/>
    <w:rsid w:val="00354F14"/>
    <w:rsid w:val="0035524F"/>
    <w:rsid w:val="00355C2A"/>
    <w:rsid w:val="0035678D"/>
    <w:rsid w:val="00356F79"/>
    <w:rsid w:val="00360252"/>
    <w:rsid w:val="0036056E"/>
    <w:rsid w:val="0036098F"/>
    <w:rsid w:val="00361384"/>
    <w:rsid w:val="003623FE"/>
    <w:rsid w:val="00362C4C"/>
    <w:rsid w:val="00362D1F"/>
    <w:rsid w:val="003631B1"/>
    <w:rsid w:val="0036437B"/>
    <w:rsid w:val="00364D0D"/>
    <w:rsid w:val="00366E12"/>
    <w:rsid w:val="0037029D"/>
    <w:rsid w:val="003705B6"/>
    <w:rsid w:val="0037063F"/>
    <w:rsid w:val="00370744"/>
    <w:rsid w:val="0037076D"/>
    <w:rsid w:val="003726B5"/>
    <w:rsid w:val="003726D2"/>
    <w:rsid w:val="003762DA"/>
    <w:rsid w:val="00376B83"/>
    <w:rsid w:val="0038017B"/>
    <w:rsid w:val="003804C9"/>
    <w:rsid w:val="00381354"/>
    <w:rsid w:val="00382111"/>
    <w:rsid w:val="00382B7F"/>
    <w:rsid w:val="00384907"/>
    <w:rsid w:val="0038520A"/>
    <w:rsid w:val="00386299"/>
    <w:rsid w:val="00386EEF"/>
    <w:rsid w:val="0039144D"/>
    <w:rsid w:val="003923DF"/>
    <w:rsid w:val="00393AEC"/>
    <w:rsid w:val="00394BA8"/>
    <w:rsid w:val="00394E3A"/>
    <w:rsid w:val="00395B31"/>
    <w:rsid w:val="00395DBA"/>
    <w:rsid w:val="0039707F"/>
    <w:rsid w:val="003A0F3C"/>
    <w:rsid w:val="003A15D8"/>
    <w:rsid w:val="003A1926"/>
    <w:rsid w:val="003A20BA"/>
    <w:rsid w:val="003A2DAC"/>
    <w:rsid w:val="003A7C3B"/>
    <w:rsid w:val="003B0A84"/>
    <w:rsid w:val="003B0B30"/>
    <w:rsid w:val="003B2EAF"/>
    <w:rsid w:val="003B60EE"/>
    <w:rsid w:val="003B6EC0"/>
    <w:rsid w:val="003C1436"/>
    <w:rsid w:val="003C1AFB"/>
    <w:rsid w:val="003C3146"/>
    <w:rsid w:val="003C3697"/>
    <w:rsid w:val="003C3EDA"/>
    <w:rsid w:val="003C47FB"/>
    <w:rsid w:val="003C63DC"/>
    <w:rsid w:val="003C75A8"/>
    <w:rsid w:val="003C7C51"/>
    <w:rsid w:val="003C7F2E"/>
    <w:rsid w:val="003D01BB"/>
    <w:rsid w:val="003D07C6"/>
    <w:rsid w:val="003D32D4"/>
    <w:rsid w:val="003D4ECF"/>
    <w:rsid w:val="003D651A"/>
    <w:rsid w:val="003D671B"/>
    <w:rsid w:val="003D7952"/>
    <w:rsid w:val="003E0150"/>
    <w:rsid w:val="003E0CD1"/>
    <w:rsid w:val="003E0EEB"/>
    <w:rsid w:val="003E161E"/>
    <w:rsid w:val="003E1F81"/>
    <w:rsid w:val="003E432A"/>
    <w:rsid w:val="003F0773"/>
    <w:rsid w:val="003F4780"/>
    <w:rsid w:val="003F4BAE"/>
    <w:rsid w:val="003F5177"/>
    <w:rsid w:val="003F67EC"/>
    <w:rsid w:val="003F7362"/>
    <w:rsid w:val="00400D58"/>
    <w:rsid w:val="00402677"/>
    <w:rsid w:val="00402CE5"/>
    <w:rsid w:val="0040535D"/>
    <w:rsid w:val="00405552"/>
    <w:rsid w:val="004078A5"/>
    <w:rsid w:val="00410CC4"/>
    <w:rsid w:val="004124B9"/>
    <w:rsid w:val="00412903"/>
    <w:rsid w:val="00412C20"/>
    <w:rsid w:val="00413DAF"/>
    <w:rsid w:val="00413EF3"/>
    <w:rsid w:val="00414E4D"/>
    <w:rsid w:val="00415D22"/>
    <w:rsid w:val="00416AE1"/>
    <w:rsid w:val="00416D05"/>
    <w:rsid w:val="00417066"/>
    <w:rsid w:val="00420FBB"/>
    <w:rsid w:val="00421E91"/>
    <w:rsid w:val="00421F12"/>
    <w:rsid w:val="004223D5"/>
    <w:rsid w:val="004228F5"/>
    <w:rsid w:val="00422B8C"/>
    <w:rsid w:val="0042440C"/>
    <w:rsid w:val="00424CF3"/>
    <w:rsid w:val="004259B3"/>
    <w:rsid w:val="00426306"/>
    <w:rsid w:val="00426EFC"/>
    <w:rsid w:val="00430303"/>
    <w:rsid w:val="00430A86"/>
    <w:rsid w:val="0043372C"/>
    <w:rsid w:val="00433C50"/>
    <w:rsid w:val="00433E67"/>
    <w:rsid w:val="00434A27"/>
    <w:rsid w:val="00434F2C"/>
    <w:rsid w:val="004357FF"/>
    <w:rsid w:val="00435E75"/>
    <w:rsid w:val="004371FE"/>
    <w:rsid w:val="004400D5"/>
    <w:rsid w:val="00441AAC"/>
    <w:rsid w:val="0044200A"/>
    <w:rsid w:val="00444ADD"/>
    <w:rsid w:val="0045069C"/>
    <w:rsid w:val="00451874"/>
    <w:rsid w:val="00453AAB"/>
    <w:rsid w:val="00454B9B"/>
    <w:rsid w:val="00457C19"/>
    <w:rsid w:val="00463341"/>
    <w:rsid w:val="00463EAE"/>
    <w:rsid w:val="00464956"/>
    <w:rsid w:val="00465A8A"/>
    <w:rsid w:val="00466309"/>
    <w:rsid w:val="0046642F"/>
    <w:rsid w:val="00467492"/>
    <w:rsid w:val="00467FAF"/>
    <w:rsid w:val="004700B1"/>
    <w:rsid w:val="004722EA"/>
    <w:rsid w:val="00474E1B"/>
    <w:rsid w:val="00475947"/>
    <w:rsid w:val="00475EB8"/>
    <w:rsid w:val="00481017"/>
    <w:rsid w:val="00481BBD"/>
    <w:rsid w:val="00483984"/>
    <w:rsid w:val="004843FF"/>
    <w:rsid w:val="004857CE"/>
    <w:rsid w:val="004861A2"/>
    <w:rsid w:val="004868D9"/>
    <w:rsid w:val="0048752F"/>
    <w:rsid w:val="00491314"/>
    <w:rsid w:val="0049381F"/>
    <w:rsid w:val="004A2200"/>
    <w:rsid w:val="004A27D6"/>
    <w:rsid w:val="004A3B3F"/>
    <w:rsid w:val="004A56A8"/>
    <w:rsid w:val="004A637A"/>
    <w:rsid w:val="004A7D0C"/>
    <w:rsid w:val="004B07BC"/>
    <w:rsid w:val="004B1346"/>
    <w:rsid w:val="004B13B2"/>
    <w:rsid w:val="004B3DA4"/>
    <w:rsid w:val="004B3EA6"/>
    <w:rsid w:val="004B6AC9"/>
    <w:rsid w:val="004B6D60"/>
    <w:rsid w:val="004C12A4"/>
    <w:rsid w:val="004C1528"/>
    <w:rsid w:val="004C203F"/>
    <w:rsid w:val="004C3269"/>
    <w:rsid w:val="004C3938"/>
    <w:rsid w:val="004C4BC8"/>
    <w:rsid w:val="004C767E"/>
    <w:rsid w:val="004D0C15"/>
    <w:rsid w:val="004D20C1"/>
    <w:rsid w:val="004D29BB"/>
    <w:rsid w:val="004D376F"/>
    <w:rsid w:val="004D5C1C"/>
    <w:rsid w:val="004D6D9F"/>
    <w:rsid w:val="004D6DB2"/>
    <w:rsid w:val="004D7AFB"/>
    <w:rsid w:val="004E1943"/>
    <w:rsid w:val="004E2882"/>
    <w:rsid w:val="004E30AF"/>
    <w:rsid w:val="004E3EEC"/>
    <w:rsid w:val="004E40C0"/>
    <w:rsid w:val="004E40C5"/>
    <w:rsid w:val="004E443F"/>
    <w:rsid w:val="004E61EC"/>
    <w:rsid w:val="004E664F"/>
    <w:rsid w:val="004E710F"/>
    <w:rsid w:val="004F1803"/>
    <w:rsid w:val="004F37A5"/>
    <w:rsid w:val="004F580D"/>
    <w:rsid w:val="004F5EA6"/>
    <w:rsid w:val="004F64D3"/>
    <w:rsid w:val="004F68ED"/>
    <w:rsid w:val="004F6C6E"/>
    <w:rsid w:val="00504258"/>
    <w:rsid w:val="00505439"/>
    <w:rsid w:val="00506DAF"/>
    <w:rsid w:val="00507EB0"/>
    <w:rsid w:val="00510760"/>
    <w:rsid w:val="00510909"/>
    <w:rsid w:val="005120DB"/>
    <w:rsid w:val="005136AA"/>
    <w:rsid w:val="00514105"/>
    <w:rsid w:val="00516630"/>
    <w:rsid w:val="00520364"/>
    <w:rsid w:val="005208E7"/>
    <w:rsid w:val="00521820"/>
    <w:rsid w:val="005226B8"/>
    <w:rsid w:val="00523B9B"/>
    <w:rsid w:val="00523E84"/>
    <w:rsid w:val="00523F82"/>
    <w:rsid w:val="005244F3"/>
    <w:rsid w:val="0052636D"/>
    <w:rsid w:val="00526BFA"/>
    <w:rsid w:val="005326E2"/>
    <w:rsid w:val="0053372F"/>
    <w:rsid w:val="00534785"/>
    <w:rsid w:val="005350D9"/>
    <w:rsid w:val="00536120"/>
    <w:rsid w:val="005370E6"/>
    <w:rsid w:val="005372AB"/>
    <w:rsid w:val="00537C1C"/>
    <w:rsid w:val="00540BE8"/>
    <w:rsid w:val="00540FF8"/>
    <w:rsid w:val="00541535"/>
    <w:rsid w:val="00542E33"/>
    <w:rsid w:val="00543305"/>
    <w:rsid w:val="00543AF6"/>
    <w:rsid w:val="0054617F"/>
    <w:rsid w:val="00550689"/>
    <w:rsid w:val="00550875"/>
    <w:rsid w:val="00551F54"/>
    <w:rsid w:val="005529CA"/>
    <w:rsid w:val="00552C75"/>
    <w:rsid w:val="005556F3"/>
    <w:rsid w:val="00557254"/>
    <w:rsid w:val="00557901"/>
    <w:rsid w:val="00561B6F"/>
    <w:rsid w:val="005621BB"/>
    <w:rsid w:val="00564397"/>
    <w:rsid w:val="0056493B"/>
    <w:rsid w:val="00567A50"/>
    <w:rsid w:val="00576EC8"/>
    <w:rsid w:val="00581406"/>
    <w:rsid w:val="005822E8"/>
    <w:rsid w:val="00582B4B"/>
    <w:rsid w:val="005836F8"/>
    <w:rsid w:val="00585F88"/>
    <w:rsid w:val="005929F2"/>
    <w:rsid w:val="005933B8"/>
    <w:rsid w:val="00594422"/>
    <w:rsid w:val="00594D7A"/>
    <w:rsid w:val="005A0126"/>
    <w:rsid w:val="005A5FCF"/>
    <w:rsid w:val="005A62B8"/>
    <w:rsid w:val="005A6A76"/>
    <w:rsid w:val="005A74A7"/>
    <w:rsid w:val="005B1818"/>
    <w:rsid w:val="005B194D"/>
    <w:rsid w:val="005B3BF7"/>
    <w:rsid w:val="005B42F1"/>
    <w:rsid w:val="005B57D4"/>
    <w:rsid w:val="005B6260"/>
    <w:rsid w:val="005B7F13"/>
    <w:rsid w:val="005C0682"/>
    <w:rsid w:val="005C0A22"/>
    <w:rsid w:val="005C0DAD"/>
    <w:rsid w:val="005C4999"/>
    <w:rsid w:val="005C772C"/>
    <w:rsid w:val="005C7B05"/>
    <w:rsid w:val="005D1829"/>
    <w:rsid w:val="005D1E9D"/>
    <w:rsid w:val="005D245D"/>
    <w:rsid w:val="005D370A"/>
    <w:rsid w:val="005D599C"/>
    <w:rsid w:val="005D7250"/>
    <w:rsid w:val="005D73F8"/>
    <w:rsid w:val="005D773D"/>
    <w:rsid w:val="005D7BCA"/>
    <w:rsid w:val="005E0BD1"/>
    <w:rsid w:val="005E128B"/>
    <w:rsid w:val="005E2F6E"/>
    <w:rsid w:val="005E3DBA"/>
    <w:rsid w:val="005E3DC6"/>
    <w:rsid w:val="005E4725"/>
    <w:rsid w:val="005E664C"/>
    <w:rsid w:val="005E6762"/>
    <w:rsid w:val="005E7C9A"/>
    <w:rsid w:val="005E7CE5"/>
    <w:rsid w:val="005F14A9"/>
    <w:rsid w:val="005F4603"/>
    <w:rsid w:val="005F4673"/>
    <w:rsid w:val="005F6561"/>
    <w:rsid w:val="005F76E8"/>
    <w:rsid w:val="005F7C39"/>
    <w:rsid w:val="00601B8B"/>
    <w:rsid w:val="00605B15"/>
    <w:rsid w:val="006070CF"/>
    <w:rsid w:val="00610FEE"/>
    <w:rsid w:val="00612798"/>
    <w:rsid w:val="00612923"/>
    <w:rsid w:val="0061394C"/>
    <w:rsid w:val="00617915"/>
    <w:rsid w:val="006179AC"/>
    <w:rsid w:val="00621347"/>
    <w:rsid w:val="00622D36"/>
    <w:rsid w:val="00623A3E"/>
    <w:rsid w:val="00625635"/>
    <w:rsid w:val="00626828"/>
    <w:rsid w:val="00626A8C"/>
    <w:rsid w:val="006275DF"/>
    <w:rsid w:val="00627EE4"/>
    <w:rsid w:val="00630C5C"/>
    <w:rsid w:val="00633F13"/>
    <w:rsid w:val="00637AAE"/>
    <w:rsid w:val="006405D9"/>
    <w:rsid w:val="006417B4"/>
    <w:rsid w:val="006426DE"/>
    <w:rsid w:val="00644CE6"/>
    <w:rsid w:val="00646973"/>
    <w:rsid w:val="00647417"/>
    <w:rsid w:val="00647529"/>
    <w:rsid w:val="006478ED"/>
    <w:rsid w:val="0065234D"/>
    <w:rsid w:val="00652D94"/>
    <w:rsid w:val="006532F2"/>
    <w:rsid w:val="0065482C"/>
    <w:rsid w:val="006550C9"/>
    <w:rsid w:val="006560CC"/>
    <w:rsid w:val="006610E7"/>
    <w:rsid w:val="006615E6"/>
    <w:rsid w:val="006624B6"/>
    <w:rsid w:val="006640C1"/>
    <w:rsid w:val="006644E5"/>
    <w:rsid w:val="006647E0"/>
    <w:rsid w:val="00670138"/>
    <w:rsid w:val="00670F2F"/>
    <w:rsid w:val="00671681"/>
    <w:rsid w:val="006721D4"/>
    <w:rsid w:val="00672E9A"/>
    <w:rsid w:val="00675BB5"/>
    <w:rsid w:val="006817EF"/>
    <w:rsid w:val="0068262D"/>
    <w:rsid w:val="006854B4"/>
    <w:rsid w:val="00686D02"/>
    <w:rsid w:val="00691841"/>
    <w:rsid w:val="00691D85"/>
    <w:rsid w:val="00696E45"/>
    <w:rsid w:val="006A046B"/>
    <w:rsid w:val="006A2059"/>
    <w:rsid w:val="006A3877"/>
    <w:rsid w:val="006A4623"/>
    <w:rsid w:val="006A5E52"/>
    <w:rsid w:val="006A62D8"/>
    <w:rsid w:val="006A6BE0"/>
    <w:rsid w:val="006B1018"/>
    <w:rsid w:val="006B233C"/>
    <w:rsid w:val="006B310D"/>
    <w:rsid w:val="006B4DE1"/>
    <w:rsid w:val="006B637F"/>
    <w:rsid w:val="006B6CCC"/>
    <w:rsid w:val="006C0869"/>
    <w:rsid w:val="006C18E9"/>
    <w:rsid w:val="006C2AF6"/>
    <w:rsid w:val="006C6252"/>
    <w:rsid w:val="006C7445"/>
    <w:rsid w:val="006C7C12"/>
    <w:rsid w:val="006D108C"/>
    <w:rsid w:val="006D20E2"/>
    <w:rsid w:val="006D26BE"/>
    <w:rsid w:val="006D28CF"/>
    <w:rsid w:val="006D5CCA"/>
    <w:rsid w:val="006D5D32"/>
    <w:rsid w:val="006D5E23"/>
    <w:rsid w:val="006D6664"/>
    <w:rsid w:val="006D6845"/>
    <w:rsid w:val="006D6E5A"/>
    <w:rsid w:val="006E09DD"/>
    <w:rsid w:val="006E26AD"/>
    <w:rsid w:val="006E5661"/>
    <w:rsid w:val="006E7A47"/>
    <w:rsid w:val="006F2291"/>
    <w:rsid w:val="006F3600"/>
    <w:rsid w:val="006F38C1"/>
    <w:rsid w:val="006F69FE"/>
    <w:rsid w:val="006F6A3A"/>
    <w:rsid w:val="006F6DBA"/>
    <w:rsid w:val="006F74F2"/>
    <w:rsid w:val="006F7CFB"/>
    <w:rsid w:val="00700873"/>
    <w:rsid w:val="00700C37"/>
    <w:rsid w:val="007016CE"/>
    <w:rsid w:val="00701736"/>
    <w:rsid w:val="00701797"/>
    <w:rsid w:val="0070455C"/>
    <w:rsid w:val="007074E8"/>
    <w:rsid w:val="0070792B"/>
    <w:rsid w:val="00711029"/>
    <w:rsid w:val="00711D36"/>
    <w:rsid w:val="00711DD8"/>
    <w:rsid w:val="007202DF"/>
    <w:rsid w:val="007222B1"/>
    <w:rsid w:val="00723DD2"/>
    <w:rsid w:val="00723F6D"/>
    <w:rsid w:val="007240C7"/>
    <w:rsid w:val="00724796"/>
    <w:rsid w:val="00725CA6"/>
    <w:rsid w:val="007261E2"/>
    <w:rsid w:val="00727050"/>
    <w:rsid w:val="007273D2"/>
    <w:rsid w:val="00727BF8"/>
    <w:rsid w:val="00727C0E"/>
    <w:rsid w:val="0073088D"/>
    <w:rsid w:val="00731E3D"/>
    <w:rsid w:val="007321AC"/>
    <w:rsid w:val="0073532E"/>
    <w:rsid w:val="0073609C"/>
    <w:rsid w:val="007366FC"/>
    <w:rsid w:val="00737057"/>
    <w:rsid w:val="00740BE8"/>
    <w:rsid w:val="00741F59"/>
    <w:rsid w:val="00742511"/>
    <w:rsid w:val="00743A17"/>
    <w:rsid w:val="00753CED"/>
    <w:rsid w:val="00754F68"/>
    <w:rsid w:val="00755384"/>
    <w:rsid w:val="007553C9"/>
    <w:rsid w:val="00755988"/>
    <w:rsid w:val="00757679"/>
    <w:rsid w:val="00760AF1"/>
    <w:rsid w:val="0076186A"/>
    <w:rsid w:val="00761F53"/>
    <w:rsid w:val="007632A8"/>
    <w:rsid w:val="007634B7"/>
    <w:rsid w:val="007669CE"/>
    <w:rsid w:val="00770465"/>
    <w:rsid w:val="007723BB"/>
    <w:rsid w:val="00772AE6"/>
    <w:rsid w:val="007749D0"/>
    <w:rsid w:val="00775E1F"/>
    <w:rsid w:val="00775EC4"/>
    <w:rsid w:val="00776502"/>
    <w:rsid w:val="007779DB"/>
    <w:rsid w:val="00780AE9"/>
    <w:rsid w:val="00781ACE"/>
    <w:rsid w:val="0078229A"/>
    <w:rsid w:val="00782460"/>
    <w:rsid w:val="00784DA6"/>
    <w:rsid w:val="0078586A"/>
    <w:rsid w:val="00785F8F"/>
    <w:rsid w:val="007860A7"/>
    <w:rsid w:val="007863CB"/>
    <w:rsid w:val="00790758"/>
    <w:rsid w:val="00790A49"/>
    <w:rsid w:val="0079110E"/>
    <w:rsid w:val="00791A26"/>
    <w:rsid w:val="00792E79"/>
    <w:rsid w:val="00794F6D"/>
    <w:rsid w:val="00796E23"/>
    <w:rsid w:val="007973B4"/>
    <w:rsid w:val="00797435"/>
    <w:rsid w:val="007A39E9"/>
    <w:rsid w:val="007A3B4A"/>
    <w:rsid w:val="007A3F48"/>
    <w:rsid w:val="007A4513"/>
    <w:rsid w:val="007A4E90"/>
    <w:rsid w:val="007A70AD"/>
    <w:rsid w:val="007B10A7"/>
    <w:rsid w:val="007B3AB2"/>
    <w:rsid w:val="007B6508"/>
    <w:rsid w:val="007B7124"/>
    <w:rsid w:val="007B716A"/>
    <w:rsid w:val="007B79A7"/>
    <w:rsid w:val="007C0F38"/>
    <w:rsid w:val="007C2317"/>
    <w:rsid w:val="007C268A"/>
    <w:rsid w:val="007C29C2"/>
    <w:rsid w:val="007C4176"/>
    <w:rsid w:val="007C4B36"/>
    <w:rsid w:val="007C675C"/>
    <w:rsid w:val="007C69D1"/>
    <w:rsid w:val="007D0244"/>
    <w:rsid w:val="007D113D"/>
    <w:rsid w:val="007D11AA"/>
    <w:rsid w:val="007D21A7"/>
    <w:rsid w:val="007D3AD8"/>
    <w:rsid w:val="007D4B66"/>
    <w:rsid w:val="007D4F6C"/>
    <w:rsid w:val="007D6A7B"/>
    <w:rsid w:val="007D7943"/>
    <w:rsid w:val="007E33D6"/>
    <w:rsid w:val="007E3D13"/>
    <w:rsid w:val="007E44B0"/>
    <w:rsid w:val="007E4CA1"/>
    <w:rsid w:val="007E50F3"/>
    <w:rsid w:val="007E514E"/>
    <w:rsid w:val="007E5CC5"/>
    <w:rsid w:val="007E68BF"/>
    <w:rsid w:val="007E7508"/>
    <w:rsid w:val="007E7623"/>
    <w:rsid w:val="007E7685"/>
    <w:rsid w:val="007F18C8"/>
    <w:rsid w:val="007F22D5"/>
    <w:rsid w:val="007F2F4A"/>
    <w:rsid w:val="007F349B"/>
    <w:rsid w:val="007F3686"/>
    <w:rsid w:val="007F5B8B"/>
    <w:rsid w:val="008006AD"/>
    <w:rsid w:val="0080210A"/>
    <w:rsid w:val="008021D7"/>
    <w:rsid w:val="008034A7"/>
    <w:rsid w:val="00803EA6"/>
    <w:rsid w:val="00804061"/>
    <w:rsid w:val="0080413F"/>
    <w:rsid w:val="00805226"/>
    <w:rsid w:val="0080599D"/>
    <w:rsid w:val="00806B67"/>
    <w:rsid w:val="008073E8"/>
    <w:rsid w:val="00807465"/>
    <w:rsid w:val="00811617"/>
    <w:rsid w:val="00812560"/>
    <w:rsid w:val="008144EA"/>
    <w:rsid w:val="00814549"/>
    <w:rsid w:val="008145EB"/>
    <w:rsid w:val="008225C8"/>
    <w:rsid w:val="0082303A"/>
    <w:rsid w:val="008238E7"/>
    <w:rsid w:val="00824D8E"/>
    <w:rsid w:val="008252C0"/>
    <w:rsid w:val="00826E25"/>
    <w:rsid w:val="00827B4D"/>
    <w:rsid w:val="008302EE"/>
    <w:rsid w:val="00831821"/>
    <w:rsid w:val="0083298D"/>
    <w:rsid w:val="0083357B"/>
    <w:rsid w:val="00834077"/>
    <w:rsid w:val="0083547D"/>
    <w:rsid w:val="008360CD"/>
    <w:rsid w:val="00836FE2"/>
    <w:rsid w:val="00837562"/>
    <w:rsid w:val="0084061E"/>
    <w:rsid w:val="0084070D"/>
    <w:rsid w:val="00840B22"/>
    <w:rsid w:val="00840FF2"/>
    <w:rsid w:val="00843725"/>
    <w:rsid w:val="008445A0"/>
    <w:rsid w:val="008455BE"/>
    <w:rsid w:val="00845B11"/>
    <w:rsid w:val="008462E0"/>
    <w:rsid w:val="00846FBA"/>
    <w:rsid w:val="008475CD"/>
    <w:rsid w:val="00857D0E"/>
    <w:rsid w:val="00860683"/>
    <w:rsid w:val="00860FEC"/>
    <w:rsid w:val="00861D41"/>
    <w:rsid w:val="00862303"/>
    <w:rsid w:val="00864AA2"/>
    <w:rsid w:val="00864EA7"/>
    <w:rsid w:val="00867B13"/>
    <w:rsid w:val="008709D0"/>
    <w:rsid w:val="0087354B"/>
    <w:rsid w:val="00873C20"/>
    <w:rsid w:val="0087734C"/>
    <w:rsid w:val="00881067"/>
    <w:rsid w:val="00882FF8"/>
    <w:rsid w:val="0088472C"/>
    <w:rsid w:val="0088630A"/>
    <w:rsid w:val="00886A34"/>
    <w:rsid w:val="00886FA9"/>
    <w:rsid w:val="0089038D"/>
    <w:rsid w:val="0089409E"/>
    <w:rsid w:val="008945B5"/>
    <w:rsid w:val="00895070"/>
    <w:rsid w:val="0089653C"/>
    <w:rsid w:val="0089662D"/>
    <w:rsid w:val="00896D1E"/>
    <w:rsid w:val="008A0BEC"/>
    <w:rsid w:val="008A12F1"/>
    <w:rsid w:val="008A1E53"/>
    <w:rsid w:val="008A2756"/>
    <w:rsid w:val="008A2A40"/>
    <w:rsid w:val="008A2EB2"/>
    <w:rsid w:val="008A388D"/>
    <w:rsid w:val="008A4DEE"/>
    <w:rsid w:val="008A4E58"/>
    <w:rsid w:val="008A5C1F"/>
    <w:rsid w:val="008A602E"/>
    <w:rsid w:val="008A70AD"/>
    <w:rsid w:val="008B1D42"/>
    <w:rsid w:val="008B2D6A"/>
    <w:rsid w:val="008B3F7F"/>
    <w:rsid w:val="008B5437"/>
    <w:rsid w:val="008B682D"/>
    <w:rsid w:val="008B7B8D"/>
    <w:rsid w:val="008C0561"/>
    <w:rsid w:val="008C0E07"/>
    <w:rsid w:val="008C5590"/>
    <w:rsid w:val="008C7527"/>
    <w:rsid w:val="008D056C"/>
    <w:rsid w:val="008D08B6"/>
    <w:rsid w:val="008D08DD"/>
    <w:rsid w:val="008D1515"/>
    <w:rsid w:val="008D1534"/>
    <w:rsid w:val="008D23DB"/>
    <w:rsid w:val="008D2596"/>
    <w:rsid w:val="008D2C43"/>
    <w:rsid w:val="008D3E7D"/>
    <w:rsid w:val="008D3F65"/>
    <w:rsid w:val="008D68C9"/>
    <w:rsid w:val="008D7718"/>
    <w:rsid w:val="008D7742"/>
    <w:rsid w:val="008E06B2"/>
    <w:rsid w:val="008E1EAC"/>
    <w:rsid w:val="008E1ECD"/>
    <w:rsid w:val="008E4077"/>
    <w:rsid w:val="008E49B1"/>
    <w:rsid w:val="008E4E11"/>
    <w:rsid w:val="008E5EE5"/>
    <w:rsid w:val="008E62A4"/>
    <w:rsid w:val="008F1A3D"/>
    <w:rsid w:val="008F1CF3"/>
    <w:rsid w:val="008F2FD1"/>
    <w:rsid w:val="008F3545"/>
    <w:rsid w:val="008F6A82"/>
    <w:rsid w:val="008F75A9"/>
    <w:rsid w:val="008F7687"/>
    <w:rsid w:val="00900C9F"/>
    <w:rsid w:val="009023DD"/>
    <w:rsid w:val="0090240F"/>
    <w:rsid w:val="009035EA"/>
    <w:rsid w:val="00904220"/>
    <w:rsid w:val="00905206"/>
    <w:rsid w:val="0090617A"/>
    <w:rsid w:val="00906CD2"/>
    <w:rsid w:val="00906E1B"/>
    <w:rsid w:val="00907011"/>
    <w:rsid w:val="00910375"/>
    <w:rsid w:val="0091060B"/>
    <w:rsid w:val="009107A2"/>
    <w:rsid w:val="00912BE6"/>
    <w:rsid w:val="0091306F"/>
    <w:rsid w:val="00913A8E"/>
    <w:rsid w:val="00914DD9"/>
    <w:rsid w:val="0091524A"/>
    <w:rsid w:val="00915B1F"/>
    <w:rsid w:val="00915BF7"/>
    <w:rsid w:val="00921F38"/>
    <w:rsid w:val="0092292A"/>
    <w:rsid w:val="0092302A"/>
    <w:rsid w:val="00924A40"/>
    <w:rsid w:val="009307F0"/>
    <w:rsid w:val="00932464"/>
    <w:rsid w:val="00932B24"/>
    <w:rsid w:val="009334CF"/>
    <w:rsid w:val="00933F9C"/>
    <w:rsid w:val="009349CC"/>
    <w:rsid w:val="00934E3A"/>
    <w:rsid w:val="00935B08"/>
    <w:rsid w:val="00935C07"/>
    <w:rsid w:val="009360D1"/>
    <w:rsid w:val="0094102B"/>
    <w:rsid w:val="00945838"/>
    <w:rsid w:val="009477B8"/>
    <w:rsid w:val="00950CF8"/>
    <w:rsid w:val="00951D93"/>
    <w:rsid w:val="009533DD"/>
    <w:rsid w:val="00954D3C"/>
    <w:rsid w:val="00963543"/>
    <w:rsid w:val="00963A99"/>
    <w:rsid w:val="009647F2"/>
    <w:rsid w:val="00964CE8"/>
    <w:rsid w:val="00966902"/>
    <w:rsid w:val="0097048E"/>
    <w:rsid w:val="00971BD5"/>
    <w:rsid w:val="00972540"/>
    <w:rsid w:val="00973DAB"/>
    <w:rsid w:val="00974C45"/>
    <w:rsid w:val="00976936"/>
    <w:rsid w:val="0097716D"/>
    <w:rsid w:val="009833CE"/>
    <w:rsid w:val="00983FBC"/>
    <w:rsid w:val="009868B8"/>
    <w:rsid w:val="00986B0E"/>
    <w:rsid w:val="00987358"/>
    <w:rsid w:val="00987A17"/>
    <w:rsid w:val="00987C9B"/>
    <w:rsid w:val="009943EA"/>
    <w:rsid w:val="00995E54"/>
    <w:rsid w:val="009970DB"/>
    <w:rsid w:val="009A1FA1"/>
    <w:rsid w:val="009A3182"/>
    <w:rsid w:val="009B1F50"/>
    <w:rsid w:val="009B264B"/>
    <w:rsid w:val="009B28BB"/>
    <w:rsid w:val="009B3138"/>
    <w:rsid w:val="009B335B"/>
    <w:rsid w:val="009B460E"/>
    <w:rsid w:val="009B65BD"/>
    <w:rsid w:val="009B679C"/>
    <w:rsid w:val="009B7CC3"/>
    <w:rsid w:val="009C045A"/>
    <w:rsid w:val="009C06E1"/>
    <w:rsid w:val="009C2FC8"/>
    <w:rsid w:val="009C3AFB"/>
    <w:rsid w:val="009C3EB5"/>
    <w:rsid w:val="009C44C5"/>
    <w:rsid w:val="009C4C67"/>
    <w:rsid w:val="009C59E5"/>
    <w:rsid w:val="009C6251"/>
    <w:rsid w:val="009C6314"/>
    <w:rsid w:val="009C656D"/>
    <w:rsid w:val="009D0752"/>
    <w:rsid w:val="009D3234"/>
    <w:rsid w:val="009D4C32"/>
    <w:rsid w:val="009D5045"/>
    <w:rsid w:val="009D549D"/>
    <w:rsid w:val="009D6632"/>
    <w:rsid w:val="009D667D"/>
    <w:rsid w:val="009D6898"/>
    <w:rsid w:val="009D7D68"/>
    <w:rsid w:val="009E0548"/>
    <w:rsid w:val="009E07AE"/>
    <w:rsid w:val="009E10F1"/>
    <w:rsid w:val="009E4C57"/>
    <w:rsid w:val="009E718B"/>
    <w:rsid w:val="009F1418"/>
    <w:rsid w:val="009F41F1"/>
    <w:rsid w:val="009F4C53"/>
    <w:rsid w:val="009F6109"/>
    <w:rsid w:val="009F7761"/>
    <w:rsid w:val="009F7996"/>
    <w:rsid w:val="00A00D30"/>
    <w:rsid w:val="00A020A2"/>
    <w:rsid w:val="00A02158"/>
    <w:rsid w:val="00A0400E"/>
    <w:rsid w:val="00A04DD7"/>
    <w:rsid w:val="00A05CDB"/>
    <w:rsid w:val="00A06D43"/>
    <w:rsid w:val="00A106DE"/>
    <w:rsid w:val="00A116F1"/>
    <w:rsid w:val="00A14720"/>
    <w:rsid w:val="00A14C01"/>
    <w:rsid w:val="00A160AD"/>
    <w:rsid w:val="00A17FF8"/>
    <w:rsid w:val="00A22221"/>
    <w:rsid w:val="00A22803"/>
    <w:rsid w:val="00A237CA"/>
    <w:rsid w:val="00A24AAF"/>
    <w:rsid w:val="00A2596C"/>
    <w:rsid w:val="00A26E5A"/>
    <w:rsid w:val="00A274C7"/>
    <w:rsid w:val="00A31B55"/>
    <w:rsid w:val="00A35470"/>
    <w:rsid w:val="00A37A1B"/>
    <w:rsid w:val="00A4022B"/>
    <w:rsid w:val="00A405BF"/>
    <w:rsid w:val="00A414A8"/>
    <w:rsid w:val="00A41746"/>
    <w:rsid w:val="00A417E0"/>
    <w:rsid w:val="00A41C1C"/>
    <w:rsid w:val="00A444C4"/>
    <w:rsid w:val="00A44A96"/>
    <w:rsid w:val="00A44ACA"/>
    <w:rsid w:val="00A45AC2"/>
    <w:rsid w:val="00A45FF0"/>
    <w:rsid w:val="00A47EA2"/>
    <w:rsid w:val="00A50F66"/>
    <w:rsid w:val="00A52220"/>
    <w:rsid w:val="00A53563"/>
    <w:rsid w:val="00A54811"/>
    <w:rsid w:val="00A61696"/>
    <w:rsid w:val="00A6219C"/>
    <w:rsid w:val="00A67669"/>
    <w:rsid w:val="00A67688"/>
    <w:rsid w:val="00A700D7"/>
    <w:rsid w:val="00A72885"/>
    <w:rsid w:val="00A74E74"/>
    <w:rsid w:val="00A800A4"/>
    <w:rsid w:val="00A80AFA"/>
    <w:rsid w:val="00A811F5"/>
    <w:rsid w:val="00A8134D"/>
    <w:rsid w:val="00A81454"/>
    <w:rsid w:val="00A82621"/>
    <w:rsid w:val="00A83591"/>
    <w:rsid w:val="00A8369C"/>
    <w:rsid w:val="00A86A13"/>
    <w:rsid w:val="00A8714D"/>
    <w:rsid w:val="00A877F8"/>
    <w:rsid w:val="00A87C4B"/>
    <w:rsid w:val="00A90324"/>
    <w:rsid w:val="00A91F61"/>
    <w:rsid w:val="00A9251F"/>
    <w:rsid w:val="00A9270C"/>
    <w:rsid w:val="00A92929"/>
    <w:rsid w:val="00A929EE"/>
    <w:rsid w:val="00A92D28"/>
    <w:rsid w:val="00A930EB"/>
    <w:rsid w:val="00A9357A"/>
    <w:rsid w:val="00A936F3"/>
    <w:rsid w:val="00A93D59"/>
    <w:rsid w:val="00A94DE0"/>
    <w:rsid w:val="00A950C2"/>
    <w:rsid w:val="00A958A9"/>
    <w:rsid w:val="00A9645B"/>
    <w:rsid w:val="00A96952"/>
    <w:rsid w:val="00A97C48"/>
    <w:rsid w:val="00AA020E"/>
    <w:rsid w:val="00AA0A99"/>
    <w:rsid w:val="00AA0DB0"/>
    <w:rsid w:val="00AA1762"/>
    <w:rsid w:val="00AA17DC"/>
    <w:rsid w:val="00AA2234"/>
    <w:rsid w:val="00AA352A"/>
    <w:rsid w:val="00AA38AB"/>
    <w:rsid w:val="00AA602E"/>
    <w:rsid w:val="00AA6A57"/>
    <w:rsid w:val="00AB0827"/>
    <w:rsid w:val="00AB10F5"/>
    <w:rsid w:val="00AB1158"/>
    <w:rsid w:val="00AB245B"/>
    <w:rsid w:val="00AB2DA1"/>
    <w:rsid w:val="00AB36BD"/>
    <w:rsid w:val="00AB4BEA"/>
    <w:rsid w:val="00AB64C5"/>
    <w:rsid w:val="00AB6D5B"/>
    <w:rsid w:val="00AB71C5"/>
    <w:rsid w:val="00AC0553"/>
    <w:rsid w:val="00AC45C7"/>
    <w:rsid w:val="00AC6239"/>
    <w:rsid w:val="00AC740A"/>
    <w:rsid w:val="00AD0D26"/>
    <w:rsid w:val="00AD1325"/>
    <w:rsid w:val="00AD251F"/>
    <w:rsid w:val="00AD5B52"/>
    <w:rsid w:val="00AD5E56"/>
    <w:rsid w:val="00AE021E"/>
    <w:rsid w:val="00AE0B28"/>
    <w:rsid w:val="00AE13C6"/>
    <w:rsid w:val="00AE1849"/>
    <w:rsid w:val="00AE3006"/>
    <w:rsid w:val="00AE3881"/>
    <w:rsid w:val="00AE4706"/>
    <w:rsid w:val="00AE5AD8"/>
    <w:rsid w:val="00AE66C9"/>
    <w:rsid w:val="00AE6B62"/>
    <w:rsid w:val="00AE76F7"/>
    <w:rsid w:val="00AF2124"/>
    <w:rsid w:val="00AF21D8"/>
    <w:rsid w:val="00AF2E23"/>
    <w:rsid w:val="00AF3701"/>
    <w:rsid w:val="00B004D0"/>
    <w:rsid w:val="00B07B93"/>
    <w:rsid w:val="00B10087"/>
    <w:rsid w:val="00B1081E"/>
    <w:rsid w:val="00B15CEA"/>
    <w:rsid w:val="00B1722E"/>
    <w:rsid w:val="00B1741D"/>
    <w:rsid w:val="00B2021D"/>
    <w:rsid w:val="00B20955"/>
    <w:rsid w:val="00B20A59"/>
    <w:rsid w:val="00B21506"/>
    <w:rsid w:val="00B21F62"/>
    <w:rsid w:val="00B24041"/>
    <w:rsid w:val="00B243F7"/>
    <w:rsid w:val="00B2523D"/>
    <w:rsid w:val="00B25707"/>
    <w:rsid w:val="00B26773"/>
    <w:rsid w:val="00B26A43"/>
    <w:rsid w:val="00B26CE6"/>
    <w:rsid w:val="00B26DCF"/>
    <w:rsid w:val="00B27B36"/>
    <w:rsid w:val="00B27B90"/>
    <w:rsid w:val="00B30409"/>
    <w:rsid w:val="00B32776"/>
    <w:rsid w:val="00B3289F"/>
    <w:rsid w:val="00B336BD"/>
    <w:rsid w:val="00B33C51"/>
    <w:rsid w:val="00B34F93"/>
    <w:rsid w:val="00B358A3"/>
    <w:rsid w:val="00B36620"/>
    <w:rsid w:val="00B36E56"/>
    <w:rsid w:val="00B37CDC"/>
    <w:rsid w:val="00B40E31"/>
    <w:rsid w:val="00B411BD"/>
    <w:rsid w:val="00B418DA"/>
    <w:rsid w:val="00B42BDA"/>
    <w:rsid w:val="00B4477B"/>
    <w:rsid w:val="00B461EE"/>
    <w:rsid w:val="00B47424"/>
    <w:rsid w:val="00B5036D"/>
    <w:rsid w:val="00B518B3"/>
    <w:rsid w:val="00B52CC1"/>
    <w:rsid w:val="00B55BAC"/>
    <w:rsid w:val="00B55E8F"/>
    <w:rsid w:val="00B57EC3"/>
    <w:rsid w:val="00B60C1D"/>
    <w:rsid w:val="00B6146A"/>
    <w:rsid w:val="00B616E5"/>
    <w:rsid w:val="00B62F43"/>
    <w:rsid w:val="00B64041"/>
    <w:rsid w:val="00B664CA"/>
    <w:rsid w:val="00B66A93"/>
    <w:rsid w:val="00B703FF"/>
    <w:rsid w:val="00B75C4B"/>
    <w:rsid w:val="00B773D4"/>
    <w:rsid w:val="00B8049D"/>
    <w:rsid w:val="00B80D96"/>
    <w:rsid w:val="00B814DD"/>
    <w:rsid w:val="00B820B0"/>
    <w:rsid w:val="00B82C96"/>
    <w:rsid w:val="00B85C81"/>
    <w:rsid w:val="00B8680D"/>
    <w:rsid w:val="00B8788D"/>
    <w:rsid w:val="00B94111"/>
    <w:rsid w:val="00B94CB1"/>
    <w:rsid w:val="00B94E81"/>
    <w:rsid w:val="00B97947"/>
    <w:rsid w:val="00B979D9"/>
    <w:rsid w:val="00BA024F"/>
    <w:rsid w:val="00BA0367"/>
    <w:rsid w:val="00BA185B"/>
    <w:rsid w:val="00BA68F0"/>
    <w:rsid w:val="00BA6A55"/>
    <w:rsid w:val="00BA6A76"/>
    <w:rsid w:val="00BB46DF"/>
    <w:rsid w:val="00BB532D"/>
    <w:rsid w:val="00BB5DA7"/>
    <w:rsid w:val="00BC019E"/>
    <w:rsid w:val="00BC0210"/>
    <w:rsid w:val="00BC1A71"/>
    <w:rsid w:val="00BC1CFA"/>
    <w:rsid w:val="00BC1DB0"/>
    <w:rsid w:val="00BC2D5C"/>
    <w:rsid w:val="00BC5A47"/>
    <w:rsid w:val="00BC6AA6"/>
    <w:rsid w:val="00BC6D50"/>
    <w:rsid w:val="00BC73CE"/>
    <w:rsid w:val="00BD009E"/>
    <w:rsid w:val="00BD0BB2"/>
    <w:rsid w:val="00BD114A"/>
    <w:rsid w:val="00BD245E"/>
    <w:rsid w:val="00BD28AF"/>
    <w:rsid w:val="00BD44EF"/>
    <w:rsid w:val="00BD5115"/>
    <w:rsid w:val="00BD75B8"/>
    <w:rsid w:val="00BE0303"/>
    <w:rsid w:val="00BE1187"/>
    <w:rsid w:val="00BE1367"/>
    <w:rsid w:val="00BE1837"/>
    <w:rsid w:val="00BE1A02"/>
    <w:rsid w:val="00BE1F9D"/>
    <w:rsid w:val="00BE3CE9"/>
    <w:rsid w:val="00BE473C"/>
    <w:rsid w:val="00BE4DF4"/>
    <w:rsid w:val="00BE57B1"/>
    <w:rsid w:val="00BE5BCC"/>
    <w:rsid w:val="00BE5CBF"/>
    <w:rsid w:val="00BF18F3"/>
    <w:rsid w:val="00BF1968"/>
    <w:rsid w:val="00BF1A32"/>
    <w:rsid w:val="00BF2E0F"/>
    <w:rsid w:val="00BF47B5"/>
    <w:rsid w:val="00BF4DC1"/>
    <w:rsid w:val="00BF5B5A"/>
    <w:rsid w:val="00BF5EC8"/>
    <w:rsid w:val="00BF70C0"/>
    <w:rsid w:val="00C015FA"/>
    <w:rsid w:val="00C02208"/>
    <w:rsid w:val="00C022AC"/>
    <w:rsid w:val="00C02CAF"/>
    <w:rsid w:val="00C043DA"/>
    <w:rsid w:val="00C053FE"/>
    <w:rsid w:val="00C12D2C"/>
    <w:rsid w:val="00C1364F"/>
    <w:rsid w:val="00C1451F"/>
    <w:rsid w:val="00C14C01"/>
    <w:rsid w:val="00C167B9"/>
    <w:rsid w:val="00C20760"/>
    <w:rsid w:val="00C20BCE"/>
    <w:rsid w:val="00C20D15"/>
    <w:rsid w:val="00C20F5B"/>
    <w:rsid w:val="00C210C5"/>
    <w:rsid w:val="00C21221"/>
    <w:rsid w:val="00C2226B"/>
    <w:rsid w:val="00C22812"/>
    <w:rsid w:val="00C2376D"/>
    <w:rsid w:val="00C23B60"/>
    <w:rsid w:val="00C25D5E"/>
    <w:rsid w:val="00C25E62"/>
    <w:rsid w:val="00C2689F"/>
    <w:rsid w:val="00C273AD"/>
    <w:rsid w:val="00C2783F"/>
    <w:rsid w:val="00C279CE"/>
    <w:rsid w:val="00C304F4"/>
    <w:rsid w:val="00C3296B"/>
    <w:rsid w:val="00C33379"/>
    <w:rsid w:val="00C3374A"/>
    <w:rsid w:val="00C33B05"/>
    <w:rsid w:val="00C35E75"/>
    <w:rsid w:val="00C36971"/>
    <w:rsid w:val="00C4133D"/>
    <w:rsid w:val="00C41E76"/>
    <w:rsid w:val="00C42638"/>
    <w:rsid w:val="00C42813"/>
    <w:rsid w:val="00C42A66"/>
    <w:rsid w:val="00C43532"/>
    <w:rsid w:val="00C436A6"/>
    <w:rsid w:val="00C45A9E"/>
    <w:rsid w:val="00C5218D"/>
    <w:rsid w:val="00C53289"/>
    <w:rsid w:val="00C55313"/>
    <w:rsid w:val="00C55EB8"/>
    <w:rsid w:val="00C570C8"/>
    <w:rsid w:val="00C5741B"/>
    <w:rsid w:val="00C60763"/>
    <w:rsid w:val="00C61204"/>
    <w:rsid w:val="00C62165"/>
    <w:rsid w:val="00C626C4"/>
    <w:rsid w:val="00C62736"/>
    <w:rsid w:val="00C64FCF"/>
    <w:rsid w:val="00C66A63"/>
    <w:rsid w:val="00C675F7"/>
    <w:rsid w:val="00C67CF4"/>
    <w:rsid w:val="00C70FD2"/>
    <w:rsid w:val="00C71DA6"/>
    <w:rsid w:val="00C729F8"/>
    <w:rsid w:val="00C748FE"/>
    <w:rsid w:val="00C76CBE"/>
    <w:rsid w:val="00C76E6F"/>
    <w:rsid w:val="00C808CB"/>
    <w:rsid w:val="00C830CA"/>
    <w:rsid w:val="00C837FD"/>
    <w:rsid w:val="00C83A82"/>
    <w:rsid w:val="00C84E2E"/>
    <w:rsid w:val="00C8605E"/>
    <w:rsid w:val="00C8791C"/>
    <w:rsid w:val="00C95207"/>
    <w:rsid w:val="00C961BF"/>
    <w:rsid w:val="00C96661"/>
    <w:rsid w:val="00C9754C"/>
    <w:rsid w:val="00C9762F"/>
    <w:rsid w:val="00C97FDF"/>
    <w:rsid w:val="00CA02B2"/>
    <w:rsid w:val="00CA18F0"/>
    <w:rsid w:val="00CA2DE3"/>
    <w:rsid w:val="00CA3EB5"/>
    <w:rsid w:val="00CA4CCF"/>
    <w:rsid w:val="00CA4CD2"/>
    <w:rsid w:val="00CA5779"/>
    <w:rsid w:val="00CA79E3"/>
    <w:rsid w:val="00CB18BD"/>
    <w:rsid w:val="00CB2AA8"/>
    <w:rsid w:val="00CB4A55"/>
    <w:rsid w:val="00CB619E"/>
    <w:rsid w:val="00CB65C0"/>
    <w:rsid w:val="00CB7658"/>
    <w:rsid w:val="00CC0A6A"/>
    <w:rsid w:val="00CC176F"/>
    <w:rsid w:val="00CC21F3"/>
    <w:rsid w:val="00CC3C34"/>
    <w:rsid w:val="00CC447F"/>
    <w:rsid w:val="00CC73CC"/>
    <w:rsid w:val="00CC78C2"/>
    <w:rsid w:val="00CC7E76"/>
    <w:rsid w:val="00CD15D5"/>
    <w:rsid w:val="00CD1CB6"/>
    <w:rsid w:val="00CD34AE"/>
    <w:rsid w:val="00CD3972"/>
    <w:rsid w:val="00CD3E8A"/>
    <w:rsid w:val="00CD517D"/>
    <w:rsid w:val="00CD5401"/>
    <w:rsid w:val="00CD5C75"/>
    <w:rsid w:val="00CE0999"/>
    <w:rsid w:val="00CE2BD5"/>
    <w:rsid w:val="00CE2C54"/>
    <w:rsid w:val="00CE2EE4"/>
    <w:rsid w:val="00CE305A"/>
    <w:rsid w:val="00CE39BC"/>
    <w:rsid w:val="00CE730A"/>
    <w:rsid w:val="00CF02FF"/>
    <w:rsid w:val="00CF0AB5"/>
    <w:rsid w:val="00CF2D30"/>
    <w:rsid w:val="00CF361E"/>
    <w:rsid w:val="00CF5861"/>
    <w:rsid w:val="00CF5C5C"/>
    <w:rsid w:val="00CF6273"/>
    <w:rsid w:val="00CF744D"/>
    <w:rsid w:val="00CF74A1"/>
    <w:rsid w:val="00D03B73"/>
    <w:rsid w:val="00D04301"/>
    <w:rsid w:val="00D04863"/>
    <w:rsid w:val="00D05165"/>
    <w:rsid w:val="00D06E46"/>
    <w:rsid w:val="00D0782F"/>
    <w:rsid w:val="00D104C8"/>
    <w:rsid w:val="00D11807"/>
    <w:rsid w:val="00D11B73"/>
    <w:rsid w:val="00D12510"/>
    <w:rsid w:val="00D12AB2"/>
    <w:rsid w:val="00D13800"/>
    <w:rsid w:val="00D1733A"/>
    <w:rsid w:val="00D20235"/>
    <w:rsid w:val="00D2080D"/>
    <w:rsid w:val="00D2147F"/>
    <w:rsid w:val="00D23F27"/>
    <w:rsid w:val="00D24339"/>
    <w:rsid w:val="00D25430"/>
    <w:rsid w:val="00D255B0"/>
    <w:rsid w:val="00D257EE"/>
    <w:rsid w:val="00D26794"/>
    <w:rsid w:val="00D27861"/>
    <w:rsid w:val="00D30901"/>
    <w:rsid w:val="00D31578"/>
    <w:rsid w:val="00D32B26"/>
    <w:rsid w:val="00D33C86"/>
    <w:rsid w:val="00D34745"/>
    <w:rsid w:val="00D3503C"/>
    <w:rsid w:val="00D371A2"/>
    <w:rsid w:val="00D403B7"/>
    <w:rsid w:val="00D41C65"/>
    <w:rsid w:val="00D41CB2"/>
    <w:rsid w:val="00D41F51"/>
    <w:rsid w:val="00D421F5"/>
    <w:rsid w:val="00D45F77"/>
    <w:rsid w:val="00D5060B"/>
    <w:rsid w:val="00D51111"/>
    <w:rsid w:val="00D51A74"/>
    <w:rsid w:val="00D52976"/>
    <w:rsid w:val="00D53223"/>
    <w:rsid w:val="00D53C30"/>
    <w:rsid w:val="00D54EAF"/>
    <w:rsid w:val="00D63376"/>
    <w:rsid w:val="00D633CA"/>
    <w:rsid w:val="00D634EA"/>
    <w:rsid w:val="00D65149"/>
    <w:rsid w:val="00D65E0B"/>
    <w:rsid w:val="00D7089C"/>
    <w:rsid w:val="00D71B55"/>
    <w:rsid w:val="00D73BDF"/>
    <w:rsid w:val="00D748C7"/>
    <w:rsid w:val="00D75C2F"/>
    <w:rsid w:val="00D765DD"/>
    <w:rsid w:val="00D77500"/>
    <w:rsid w:val="00D77613"/>
    <w:rsid w:val="00D80230"/>
    <w:rsid w:val="00D8087D"/>
    <w:rsid w:val="00D84D50"/>
    <w:rsid w:val="00D850A8"/>
    <w:rsid w:val="00DA1D45"/>
    <w:rsid w:val="00DA31CE"/>
    <w:rsid w:val="00DA3732"/>
    <w:rsid w:val="00DA519E"/>
    <w:rsid w:val="00DA6CA8"/>
    <w:rsid w:val="00DA765B"/>
    <w:rsid w:val="00DA76B7"/>
    <w:rsid w:val="00DB0000"/>
    <w:rsid w:val="00DB088A"/>
    <w:rsid w:val="00DB1439"/>
    <w:rsid w:val="00DB3B32"/>
    <w:rsid w:val="00DB4D3C"/>
    <w:rsid w:val="00DB4DB2"/>
    <w:rsid w:val="00DB5906"/>
    <w:rsid w:val="00DB75BA"/>
    <w:rsid w:val="00DC08B4"/>
    <w:rsid w:val="00DC0D49"/>
    <w:rsid w:val="00DC47D5"/>
    <w:rsid w:val="00DC5839"/>
    <w:rsid w:val="00DC6896"/>
    <w:rsid w:val="00DC798F"/>
    <w:rsid w:val="00DD0820"/>
    <w:rsid w:val="00DD0A8A"/>
    <w:rsid w:val="00DD16F3"/>
    <w:rsid w:val="00DD1C70"/>
    <w:rsid w:val="00DD30C2"/>
    <w:rsid w:val="00DD369A"/>
    <w:rsid w:val="00DD36AE"/>
    <w:rsid w:val="00DD4AD3"/>
    <w:rsid w:val="00DD5D2A"/>
    <w:rsid w:val="00DD7124"/>
    <w:rsid w:val="00DE00FE"/>
    <w:rsid w:val="00DE03A9"/>
    <w:rsid w:val="00DE18C5"/>
    <w:rsid w:val="00DE2E59"/>
    <w:rsid w:val="00DE447B"/>
    <w:rsid w:val="00DF0629"/>
    <w:rsid w:val="00DF22B6"/>
    <w:rsid w:val="00DF2AAD"/>
    <w:rsid w:val="00DF6836"/>
    <w:rsid w:val="00DF70C3"/>
    <w:rsid w:val="00DF7485"/>
    <w:rsid w:val="00DF7756"/>
    <w:rsid w:val="00DF776C"/>
    <w:rsid w:val="00E022A3"/>
    <w:rsid w:val="00E03F17"/>
    <w:rsid w:val="00E0695F"/>
    <w:rsid w:val="00E13C6B"/>
    <w:rsid w:val="00E14ECD"/>
    <w:rsid w:val="00E154DB"/>
    <w:rsid w:val="00E15FFC"/>
    <w:rsid w:val="00E209A4"/>
    <w:rsid w:val="00E233ED"/>
    <w:rsid w:val="00E23B7E"/>
    <w:rsid w:val="00E25360"/>
    <w:rsid w:val="00E26D7F"/>
    <w:rsid w:val="00E27D41"/>
    <w:rsid w:val="00E302FF"/>
    <w:rsid w:val="00E3145D"/>
    <w:rsid w:val="00E32E4D"/>
    <w:rsid w:val="00E345A0"/>
    <w:rsid w:val="00E35912"/>
    <w:rsid w:val="00E360A9"/>
    <w:rsid w:val="00E40606"/>
    <w:rsid w:val="00E41F83"/>
    <w:rsid w:val="00E438E6"/>
    <w:rsid w:val="00E45C81"/>
    <w:rsid w:val="00E460A6"/>
    <w:rsid w:val="00E549BA"/>
    <w:rsid w:val="00E54A4A"/>
    <w:rsid w:val="00E55399"/>
    <w:rsid w:val="00E556AE"/>
    <w:rsid w:val="00E56195"/>
    <w:rsid w:val="00E5624F"/>
    <w:rsid w:val="00E569AC"/>
    <w:rsid w:val="00E57A8E"/>
    <w:rsid w:val="00E6062A"/>
    <w:rsid w:val="00E60B38"/>
    <w:rsid w:val="00E625DB"/>
    <w:rsid w:val="00E63984"/>
    <w:rsid w:val="00E64112"/>
    <w:rsid w:val="00E6471A"/>
    <w:rsid w:val="00E64A92"/>
    <w:rsid w:val="00E65DEB"/>
    <w:rsid w:val="00E662C4"/>
    <w:rsid w:val="00E70679"/>
    <w:rsid w:val="00E725D3"/>
    <w:rsid w:val="00E733CE"/>
    <w:rsid w:val="00E73561"/>
    <w:rsid w:val="00E737DF"/>
    <w:rsid w:val="00E7522F"/>
    <w:rsid w:val="00E75678"/>
    <w:rsid w:val="00E75E90"/>
    <w:rsid w:val="00E811DF"/>
    <w:rsid w:val="00E81DA3"/>
    <w:rsid w:val="00E82ED5"/>
    <w:rsid w:val="00E837C9"/>
    <w:rsid w:val="00E8429B"/>
    <w:rsid w:val="00E854A3"/>
    <w:rsid w:val="00E86FDE"/>
    <w:rsid w:val="00E90988"/>
    <w:rsid w:val="00E91AB2"/>
    <w:rsid w:val="00E91D5A"/>
    <w:rsid w:val="00E91EE5"/>
    <w:rsid w:val="00E9380A"/>
    <w:rsid w:val="00E93B75"/>
    <w:rsid w:val="00E95607"/>
    <w:rsid w:val="00E96022"/>
    <w:rsid w:val="00E967EB"/>
    <w:rsid w:val="00EA03D5"/>
    <w:rsid w:val="00EA0C34"/>
    <w:rsid w:val="00EA14AE"/>
    <w:rsid w:val="00EA1781"/>
    <w:rsid w:val="00EA3546"/>
    <w:rsid w:val="00EA45F8"/>
    <w:rsid w:val="00EB0F8B"/>
    <w:rsid w:val="00EB17B7"/>
    <w:rsid w:val="00EB27C5"/>
    <w:rsid w:val="00EB2B7E"/>
    <w:rsid w:val="00EB2D9D"/>
    <w:rsid w:val="00EB2F21"/>
    <w:rsid w:val="00EB44D5"/>
    <w:rsid w:val="00EB5EF2"/>
    <w:rsid w:val="00EC23B5"/>
    <w:rsid w:val="00EC3008"/>
    <w:rsid w:val="00EC3137"/>
    <w:rsid w:val="00EC4A98"/>
    <w:rsid w:val="00EC508B"/>
    <w:rsid w:val="00EC6FB8"/>
    <w:rsid w:val="00ED0DD3"/>
    <w:rsid w:val="00ED224C"/>
    <w:rsid w:val="00ED2E77"/>
    <w:rsid w:val="00ED3081"/>
    <w:rsid w:val="00ED3AC4"/>
    <w:rsid w:val="00ED3BBD"/>
    <w:rsid w:val="00ED52F3"/>
    <w:rsid w:val="00ED71BD"/>
    <w:rsid w:val="00EE295D"/>
    <w:rsid w:val="00EE2E1E"/>
    <w:rsid w:val="00EE3569"/>
    <w:rsid w:val="00EE5236"/>
    <w:rsid w:val="00EE7120"/>
    <w:rsid w:val="00EF118D"/>
    <w:rsid w:val="00EF1674"/>
    <w:rsid w:val="00EF4226"/>
    <w:rsid w:val="00EF4D8C"/>
    <w:rsid w:val="00EF55DD"/>
    <w:rsid w:val="00EF5B80"/>
    <w:rsid w:val="00EF68AA"/>
    <w:rsid w:val="00F01763"/>
    <w:rsid w:val="00F03161"/>
    <w:rsid w:val="00F0604C"/>
    <w:rsid w:val="00F105F9"/>
    <w:rsid w:val="00F11862"/>
    <w:rsid w:val="00F1211C"/>
    <w:rsid w:val="00F12613"/>
    <w:rsid w:val="00F1408C"/>
    <w:rsid w:val="00F1481B"/>
    <w:rsid w:val="00F16182"/>
    <w:rsid w:val="00F1740F"/>
    <w:rsid w:val="00F17DBF"/>
    <w:rsid w:val="00F2057F"/>
    <w:rsid w:val="00F226E9"/>
    <w:rsid w:val="00F235F5"/>
    <w:rsid w:val="00F2528C"/>
    <w:rsid w:val="00F253DD"/>
    <w:rsid w:val="00F25AD5"/>
    <w:rsid w:val="00F262C8"/>
    <w:rsid w:val="00F30A39"/>
    <w:rsid w:val="00F31030"/>
    <w:rsid w:val="00F31688"/>
    <w:rsid w:val="00F328E2"/>
    <w:rsid w:val="00F35697"/>
    <w:rsid w:val="00F372A9"/>
    <w:rsid w:val="00F37DFD"/>
    <w:rsid w:val="00F41367"/>
    <w:rsid w:val="00F435EB"/>
    <w:rsid w:val="00F44428"/>
    <w:rsid w:val="00F5142A"/>
    <w:rsid w:val="00F51673"/>
    <w:rsid w:val="00F5231A"/>
    <w:rsid w:val="00F52C7A"/>
    <w:rsid w:val="00F5307F"/>
    <w:rsid w:val="00F5423D"/>
    <w:rsid w:val="00F61820"/>
    <w:rsid w:val="00F62850"/>
    <w:rsid w:val="00F62EA2"/>
    <w:rsid w:val="00F641A8"/>
    <w:rsid w:val="00F678BE"/>
    <w:rsid w:val="00F701AE"/>
    <w:rsid w:val="00F70D4A"/>
    <w:rsid w:val="00F7156C"/>
    <w:rsid w:val="00F7368D"/>
    <w:rsid w:val="00F75A68"/>
    <w:rsid w:val="00F76096"/>
    <w:rsid w:val="00F77E29"/>
    <w:rsid w:val="00F77F58"/>
    <w:rsid w:val="00F80560"/>
    <w:rsid w:val="00F80EF2"/>
    <w:rsid w:val="00F8537E"/>
    <w:rsid w:val="00F8776F"/>
    <w:rsid w:val="00F9127F"/>
    <w:rsid w:val="00F91A65"/>
    <w:rsid w:val="00F9243E"/>
    <w:rsid w:val="00F95E51"/>
    <w:rsid w:val="00F95F11"/>
    <w:rsid w:val="00F960F9"/>
    <w:rsid w:val="00F97518"/>
    <w:rsid w:val="00FA0E28"/>
    <w:rsid w:val="00FA1A1A"/>
    <w:rsid w:val="00FA20D5"/>
    <w:rsid w:val="00FA2770"/>
    <w:rsid w:val="00FA4DAA"/>
    <w:rsid w:val="00FA6FCF"/>
    <w:rsid w:val="00FB003D"/>
    <w:rsid w:val="00FB14C7"/>
    <w:rsid w:val="00FB1B61"/>
    <w:rsid w:val="00FB2158"/>
    <w:rsid w:val="00FB24CA"/>
    <w:rsid w:val="00FB4016"/>
    <w:rsid w:val="00FB54A0"/>
    <w:rsid w:val="00FB5C60"/>
    <w:rsid w:val="00FB6BA1"/>
    <w:rsid w:val="00FC0CE6"/>
    <w:rsid w:val="00FC17EF"/>
    <w:rsid w:val="00FC1A17"/>
    <w:rsid w:val="00FC2906"/>
    <w:rsid w:val="00FC5847"/>
    <w:rsid w:val="00FC62EE"/>
    <w:rsid w:val="00FC6DED"/>
    <w:rsid w:val="00FC6F45"/>
    <w:rsid w:val="00FD0E6A"/>
    <w:rsid w:val="00FD3793"/>
    <w:rsid w:val="00FD3C09"/>
    <w:rsid w:val="00FD3CF2"/>
    <w:rsid w:val="00FD49B3"/>
    <w:rsid w:val="00FD66B5"/>
    <w:rsid w:val="00FD75A5"/>
    <w:rsid w:val="00FD796B"/>
    <w:rsid w:val="00FE0844"/>
    <w:rsid w:val="00FE211A"/>
    <w:rsid w:val="00FE26AE"/>
    <w:rsid w:val="00FE34DB"/>
    <w:rsid w:val="00FE34E4"/>
    <w:rsid w:val="00FE412E"/>
    <w:rsid w:val="00FE4845"/>
    <w:rsid w:val="00FE4B1D"/>
    <w:rsid w:val="00FE5FBA"/>
    <w:rsid w:val="00FE754F"/>
    <w:rsid w:val="00FE77ED"/>
    <w:rsid w:val="00FF06CF"/>
    <w:rsid w:val="00FF0B90"/>
    <w:rsid w:val="00FF128B"/>
    <w:rsid w:val="00FF1621"/>
    <w:rsid w:val="00FF3406"/>
    <w:rsid w:val="00FF4B85"/>
    <w:rsid w:val="00FF50FB"/>
    <w:rsid w:val="00FF53F6"/>
    <w:rsid w:val="00FF555E"/>
    <w:rsid w:val="00FF615C"/>
    <w:rsid w:val="00FF695E"/>
    <w:rsid w:val="00FF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896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DC6896"/>
    <w:pPr>
      <w:keepNext/>
      <w:outlineLvl w:val="0"/>
    </w:pPr>
    <w:rPr>
      <w:u w:val="singl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127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C689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C689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C6896"/>
  </w:style>
  <w:style w:type="paragraph" w:styleId="BalloonText">
    <w:name w:val="Balloon Text"/>
    <w:basedOn w:val="Normal"/>
    <w:semiHidden/>
    <w:rsid w:val="008A275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9D0752"/>
    <w:pPr>
      <w:spacing w:before="100" w:beforeAutospacing="1" w:after="100" w:afterAutospacing="1"/>
    </w:pPr>
    <w:rPr>
      <w:szCs w:val="24"/>
    </w:rPr>
  </w:style>
  <w:style w:type="paragraph" w:customStyle="1" w:styleId="Default">
    <w:name w:val="Default"/>
    <w:rsid w:val="0027461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1">
    <w:name w:val="CM11"/>
    <w:basedOn w:val="Default"/>
    <w:next w:val="Default"/>
    <w:rsid w:val="00274618"/>
    <w:rPr>
      <w:color w:val="auto"/>
    </w:rPr>
  </w:style>
  <w:style w:type="paragraph" w:customStyle="1" w:styleId="CM3">
    <w:name w:val="CM3"/>
    <w:basedOn w:val="Default"/>
    <w:next w:val="Default"/>
    <w:rsid w:val="00274618"/>
    <w:pPr>
      <w:spacing w:line="283" w:lineRule="atLeast"/>
    </w:pPr>
    <w:rPr>
      <w:color w:val="auto"/>
    </w:rPr>
  </w:style>
  <w:style w:type="character" w:styleId="Hyperlink">
    <w:name w:val="Hyperlink"/>
    <w:uiPriority w:val="99"/>
    <w:unhideWhenUsed/>
    <w:rsid w:val="003F077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14105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BF5EC8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F5EC8"/>
    <w:rPr>
      <w:rFonts w:ascii="Calibri" w:eastAsiaTheme="minorHAnsi" w:hAnsi="Calibri" w:cstheme="minorBidi"/>
      <w:sz w:val="22"/>
      <w:szCs w:val="21"/>
    </w:rPr>
  </w:style>
  <w:style w:type="character" w:styleId="Emphasis">
    <w:name w:val="Emphasis"/>
    <w:basedOn w:val="DefaultParagraphFont"/>
    <w:uiPriority w:val="20"/>
    <w:qFormat/>
    <w:rsid w:val="00420FBB"/>
    <w:rPr>
      <w:b/>
      <w:bCs/>
      <w:i w:val="0"/>
      <w:iCs w:val="0"/>
    </w:rPr>
  </w:style>
  <w:style w:type="character" w:customStyle="1" w:styleId="st">
    <w:name w:val="st"/>
    <w:basedOn w:val="DefaultParagraphFont"/>
    <w:rsid w:val="00420FBB"/>
  </w:style>
  <w:style w:type="character" w:customStyle="1" w:styleId="HeaderChar">
    <w:name w:val="Header Char"/>
    <w:basedOn w:val="DefaultParagraphFont"/>
    <w:link w:val="Header"/>
    <w:rsid w:val="008E4077"/>
    <w:rPr>
      <w:sz w:val="24"/>
    </w:rPr>
  </w:style>
  <w:style w:type="character" w:styleId="Strong">
    <w:name w:val="Strong"/>
    <w:basedOn w:val="DefaultParagraphFont"/>
    <w:uiPriority w:val="22"/>
    <w:qFormat/>
    <w:rsid w:val="00064EEA"/>
    <w:rPr>
      <w:b/>
      <w:bCs/>
    </w:rPr>
  </w:style>
  <w:style w:type="character" w:customStyle="1" w:styleId="Heading1Char">
    <w:name w:val="Heading 1 Char"/>
    <w:basedOn w:val="DefaultParagraphFont"/>
    <w:link w:val="Heading1"/>
    <w:rsid w:val="00F2057F"/>
    <w:rPr>
      <w:sz w:val="24"/>
      <w:u w:val="single"/>
    </w:rPr>
  </w:style>
  <w:style w:type="character" w:customStyle="1" w:styleId="tgc">
    <w:name w:val="_tgc"/>
    <w:basedOn w:val="DefaultParagraphFont"/>
    <w:rsid w:val="001963D4"/>
  </w:style>
  <w:style w:type="character" w:customStyle="1" w:styleId="st1">
    <w:name w:val="st1"/>
    <w:basedOn w:val="DefaultParagraphFont"/>
    <w:rsid w:val="007D7943"/>
  </w:style>
  <w:style w:type="character" w:customStyle="1" w:styleId="comment">
    <w:name w:val="comment"/>
    <w:basedOn w:val="DefaultParagraphFont"/>
    <w:rsid w:val="00F9127F"/>
  </w:style>
  <w:style w:type="character" w:customStyle="1" w:styleId="puptext1">
    <w:name w:val="puptext1"/>
    <w:basedOn w:val="DefaultParagraphFont"/>
    <w:rsid w:val="00F9127F"/>
  </w:style>
  <w:style w:type="character" w:customStyle="1" w:styleId="h31">
    <w:name w:val="h31"/>
    <w:basedOn w:val="DefaultParagraphFont"/>
    <w:rsid w:val="00F9127F"/>
    <w:rPr>
      <w:rFonts w:ascii="Arial Black" w:hAnsi="Arial Black" w:hint="default"/>
      <w:b w:val="0"/>
      <w:bCs w:val="0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127F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title3">
    <w:name w:val="title3"/>
    <w:basedOn w:val="DefaultParagraphFont"/>
    <w:rsid w:val="006D6E5A"/>
    <w:rPr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896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DC6896"/>
    <w:pPr>
      <w:keepNext/>
      <w:outlineLvl w:val="0"/>
    </w:pPr>
    <w:rPr>
      <w:u w:val="singl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127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C689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C689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C6896"/>
  </w:style>
  <w:style w:type="paragraph" w:styleId="BalloonText">
    <w:name w:val="Balloon Text"/>
    <w:basedOn w:val="Normal"/>
    <w:semiHidden/>
    <w:rsid w:val="008A275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9D0752"/>
    <w:pPr>
      <w:spacing w:before="100" w:beforeAutospacing="1" w:after="100" w:afterAutospacing="1"/>
    </w:pPr>
    <w:rPr>
      <w:szCs w:val="24"/>
    </w:rPr>
  </w:style>
  <w:style w:type="paragraph" w:customStyle="1" w:styleId="Default">
    <w:name w:val="Default"/>
    <w:rsid w:val="0027461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1">
    <w:name w:val="CM11"/>
    <w:basedOn w:val="Default"/>
    <w:next w:val="Default"/>
    <w:rsid w:val="00274618"/>
    <w:rPr>
      <w:color w:val="auto"/>
    </w:rPr>
  </w:style>
  <w:style w:type="paragraph" w:customStyle="1" w:styleId="CM3">
    <w:name w:val="CM3"/>
    <w:basedOn w:val="Default"/>
    <w:next w:val="Default"/>
    <w:rsid w:val="00274618"/>
    <w:pPr>
      <w:spacing w:line="283" w:lineRule="atLeast"/>
    </w:pPr>
    <w:rPr>
      <w:color w:val="auto"/>
    </w:rPr>
  </w:style>
  <w:style w:type="character" w:styleId="Hyperlink">
    <w:name w:val="Hyperlink"/>
    <w:uiPriority w:val="99"/>
    <w:unhideWhenUsed/>
    <w:rsid w:val="003F077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14105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BF5EC8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F5EC8"/>
    <w:rPr>
      <w:rFonts w:ascii="Calibri" w:eastAsiaTheme="minorHAnsi" w:hAnsi="Calibri" w:cstheme="minorBidi"/>
      <w:sz w:val="22"/>
      <w:szCs w:val="21"/>
    </w:rPr>
  </w:style>
  <w:style w:type="character" w:styleId="Emphasis">
    <w:name w:val="Emphasis"/>
    <w:basedOn w:val="DefaultParagraphFont"/>
    <w:uiPriority w:val="20"/>
    <w:qFormat/>
    <w:rsid w:val="00420FBB"/>
    <w:rPr>
      <w:b/>
      <w:bCs/>
      <w:i w:val="0"/>
      <w:iCs w:val="0"/>
    </w:rPr>
  </w:style>
  <w:style w:type="character" w:customStyle="1" w:styleId="st">
    <w:name w:val="st"/>
    <w:basedOn w:val="DefaultParagraphFont"/>
    <w:rsid w:val="00420FBB"/>
  </w:style>
  <w:style w:type="character" w:customStyle="1" w:styleId="HeaderChar">
    <w:name w:val="Header Char"/>
    <w:basedOn w:val="DefaultParagraphFont"/>
    <w:link w:val="Header"/>
    <w:rsid w:val="008E4077"/>
    <w:rPr>
      <w:sz w:val="24"/>
    </w:rPr>
  </w:style>
  <w:style w:type="character" w:styleId="Strong">
    <w:name w:val="Strong"/>
    <w:basedOn w:val="DefaultParagraphFont"/>
    <w:uiPriority w:val="22"/>
    <w:qFormat/>
    <w:rsid w:val="00064EEA"/>
    <w:rPr>
      <w:b/>
      <w:bCs/>
    </w:rPr>
  </w:style>
  <w:style w:type="character" w:customStyle="1" w:styleId="Heading1Char">
    <w:name w:val="Heading 1 Char"/>
    <w:basedOn w:val="DefaultParagraphFont"/>
    <w:link w:val="Heading1"/>
    <w:rsid w:val="00F2057F"/>
    <w:rPr>
      <w:sz w:val="24"/>
      <w:u w:val="single"/>
    </w:rPr>
  </w:style>
  <w:style w:type="character" w:customStyle="1" w:styleId="tgc">
    <w:name w:val="_tgc"/>
    <w:basedOn w:val="DefaultParagraphFont"/>
    <w:rsid w:val="001963D4"/>
  </w:style>
  <w:style w:type="character" w:customStyle="1" w:styleId="st1">
    <w:name w:val="st1"/>
    <w:basedOn w:val="DefaultParagraphFont"/>
    <w:rsid w:val="007D7943"/>
  </w:style>
  <w:style w:type="character" w:customStyle="1" w:styleId="comment">
    <w:name w:val="comment"/>
    <w:basedOn w:val="DefaultParagraphFont"/>
    <w:rsid w:val="00F9127F"/>
  </w:style>
  <w:style w:type="character" w:customStyle="1" w:styleId="puptext1">
    <w:name w:val="puptext1"/>
    <w:basedOn w:val="DefaultParagraphFont"/>
    <w:rsid w:val="00F9127F"/>
  </w:style>
  <w:style w:type="character" w:customStyle="1" w:styleId="h31">
    <w:name w:val="h31"/>
    <w:basedOn w:val="DefaultParagraphFont"/>
    <w:rsid w:val="00F9127F"/>
    <w:rPr>
      <w:rFonts w:ascii="Arial Black" w:hAnsi="Arial Black" w:hint="default"/>
      <w:b w:val="0"/>
      <w:bCs w:val="0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127F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title3">
    <w:name w:val="title3"/>
    <w:basedOn w:val="DefaultParagraphFont"/>
    <w:rsid w:val="006D6E5A"/>
    <w:rPr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08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04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0754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219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52933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863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7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45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98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52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5629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984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69390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479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2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5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013144">
              <w:marLeft w:val="26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30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70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4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15274">
              <w:marLeft w:val="26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0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1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36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7598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90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58048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883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2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3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04187">
              <w:marLeft w:val="26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0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1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2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3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1379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286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864963">
                                  <w:marLeft w:val="118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883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955634">
                                          <w:marLeft w:val="0"/>
                                          <w:marRight w:val="0"/>
                                          <w:marTop w:val="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1160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946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758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6182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817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6583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10094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93715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46540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51484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2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50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1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87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37220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67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46099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918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5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8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4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78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31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715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111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089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0411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313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2604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8726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3509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8946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44879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82600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66760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50408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66218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45182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4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51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0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416E34A491574EA3E1B44E67D01958" ma:contentTypeVersion="0" ma:contentTypeDescription="Create a new document." ma:contentTypeScope="" ma:versionID="7a2f53891704d9a76ec357f4738af87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E8FF2-3145-4797-ADD8-27E262F227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D00C41-8BE9-45BA-8922-BEECB1FC41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90046C7-2583-4B6B-8C65-3DB80C992024}">
  <ds:schemaRefs>
    <ds:schemaRef ds:uri="http://www.w3.org/XML/1998/namespace"/>
    <ds:schemaRef ds:uri="http://schemas.microsoft.com/office/2006/documentManagement/types"/>
    <ds:schemaRef ds:uri="http://purl.org/dc/elements/1.1/"/>
    <ds:schemaRef ds:uri="http://purl.org/dc/dcmitype/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1FE4C8E0-6B8A-4716-B51F-B83E1CC27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Board convened in the Commissioners' Hearing Room, 2nd Floor, Franklin Center, 1013 Franklin, Vancouver, Washington.  Commissioners Morris, Stanton, and Gordon, Chairman, present.</vt:lpstr>
    </vt:vector>
  </TitlesOfParts>
  <Company>Clark County</Company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Board convened in the Commissioners' Hearing Room, 2nd Floor, Franklin Center, 1013 Franklin, Vancouver, Washington.  Commissioners Morris, Stanton, and Gordon, Chairman, present.</dc:title>
  <dc:creator>Clark County</dc:creator>
  <cp:lastModifiedBy>Redline, Tina</cp:lastModifiedBy>
  <cp:revision>2</cp:revision>
  <cp:lastPrinted>2016-05-27T22:03:00Z</cp:lastPrinted>
  <dcterms:created xsi:type="dcterms:W3CDTF">2016-05-31T14:13:00Z</dcterms:created>
  <dcterms:modified xsi:type="dcterms:W3CDTF">2016-05-31T14:13:00Z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0x01010069416E34A491574EA3E1B44E67D01958</vt:lpwstr>
  </property>
</Properties>
</file>