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p w:rsidR="00D7566F" w:rsidRDefault="00D7566F">
      <w:pPr>
        <w:jc w:val="both"/>
        <w:rPr>
          <w:rFonts w:ascii="Arial" w:hAnsi="Arial"/>
          <w:sz w:val="20"/>
        </w:rPr>
      </w:pPr>
    </w:p>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D7566F">
        <w:trPr>
          <w:cantSplit/>
        </w:trPr>
        <w:tc>
          <w:tcPr>
            <w:tcW w:w="5220" w:type="dxa"/>
            <w:tcBorders>
              <w:top w:val="single" w:sz="12" w:space="0" w:color="auto"/>
              <w:left w:val="single" w:sz="12" w:space="0" w:color="auto"/>
              <w:bottom w:val="single" w:sz="12" w:space="0" w:color="auto"/>
              <w:right w:val="single" w:sz="12" w:space="0" w:color="auto"/>
            </w:tcBorders>
          </w:tcPr>
          <w:p w:rsidR="00D7566F" w:rsidRDefault="00D7566F">
            <w:pPr>
              <w:rPr>
                <w:rFonts w:ascii="Arial" w:hAnsi="Arial"/>
                <w:b/>
                <w:sz w:val="20"/>
              </w:rPr>
            </w:pPr>
            <w:r>
              <w:rPr>
                <w:rFonts w:ascii="Arial" w:hAnsi="Arial"/>
                <w:b/>
                <w:sz w:val="20"/>
              </w:rPr>
              <w:fldChar w:fldCharType="begin"/>
            </w:r>
            <w:r>
              <w:rPr>
                <w:rFonts w:ascii="Arial" w:hAnsi="Arial"/>
                <w:b/>
                <w:sz w:val="20"/>
              </w:rPr>
              <w:instrText xml:space="preserve">  </w:instrText>
            </w:r>
            <w:r>
              <w:rPr>
                <w:rFonts w:ascii="Arial" w:hAnsi="Arial"/>
                <w:b/>
                <w:sz w:val="20"/>
              </w:rPr>
              <w:fldChar w:fldCharType="end"/>
            </w:r>
            <w:r>
              <w:rPr>
                <w:rFonts w:ascii="Arial" w:hAnsi="Arial"/>
                <w:b/>
                <w:sz w:val="20"/>
              </w:rPr>
              <w:t xml:space="preserve">SUPERIOR COURT OF </w:t>
            </w:r>
            <w:smartTag w:uri="urn:schemas-microsoft-com:office:smarttags" w:element="State">
              <w:smartTag w:uri="urn:schemas-microsoft-com:office:smarttags" w:element="place">
                <w:r>
                  <w:rPr>
                    <w:rFonts w:ascii="Arial" w:hAnsi="Arial"/>
                    <w:b/>
                    <w:sz w:val="20"/>
                  </w:rPr>
                  <w:t>WASHINGTON</w:t>
                </w:r>
              </w:smartTag>
            </w:smartTag>
          </w:p>
          <w:p w:rsidR="00E85BC0" w:rsidRDefault="00D7566F" w:rsidP="00C47B02">
            <w:pPr>
              <w:rPr>
                <w:rFonts w:ascii="Arial" w:hAnsi="Arial"/>
                <w:b/>
                <w:sz w:val="20"/>
              </w:rPr>
            </w:pPr>
            <w:r>
              <w:rPr>
                <w:rFonts w:ascii="Arial" w:hAnsi="Arial"/>
                <w:b/>
                <w:sz w:val="20"/>
              </w:rPr>
              <w:t xml:space="preserve">COUNTY OF </w:t>
            </w:r>
            <w:r w:rsidR="00C47B02">
              <w:rPr>
                <w:rFonts w:ascii="Arial" w:hAnsi="Arial"/>
                <w:b/>
                <w:sz w:val="20"/>
              </w:rPr>
              <w:t xml:space="preserve">CLARK </w:t>
            </w:r>
          </w:p>
          <w:p w:rsidR="00D7566F" w:rsidRDefault="00D7566F" w:rsidP="00C47B02">
            <w:pPr>
              <w:rPr>
                <w:rFonts w:ascii="Arial" w:hAnsi="Arial"/>
                <w:sz w:val="20"/>
              </w:rPr>
            </w:pPr>
            <w:r>
              <w:rPr>
                <w:rFonts w:ascii="Arial" w:hAnsi="Arial"/>
                <w:b/>
                <w:sz w:val="20"/>
              </w:rPr>
              <w:t>JUVENILE COURT</w:t>
            </w:r>
          </w:p>
        </w:tc>
        <w:tc>
          <w:tcPr>
            <w:tcW w:w="4140" w:type="dxa"/>
            <w:tcBorders>
              <w:top w:val="nil"/>
              <w:left w:val="nil"/>
              <w:bottom w:val="nil"/>
              <w:right w:val="nil"/>
            </w:tcBorders>
          </w:tcPr>
          <w:p w:rsidR="00D7566F" w:rsidRDefault="00D7566F">
            <w:pPr>
              <w:jc w:val="both"/>
              <w:rPr>
                <w:rFonts w:ascii="Arial" w:hAnsi="Arial"/>
                <w:sz w:val="20"/>
              </w:rPr>
            </w:pPr>
          </w:p>
        </w:tc>
      </w:tr>
      <w:tr w:rsidR="00D7566F">
        <w:trPr>
          <w:cantSplit/>
        </w:trPr>
        <w:tc>
          <w:tcPr>
            <w:tcW w:w="5220" w:type="dxa"/>
            <w:tcBorders>
              <w:top w:val="nil"/>
              <w:left w:val="nil"/>
              <w:bottom w:val="single" w:sz="18" w:space="0" w:color="auto"/>
              <w:right w:val="single" w:sz="6" w:space="0" w:color="auto"/>
            </w:tcBorders>
          </w:tcPr>
          <w:p w:rsidR="00D7566F" w:rsidRDefault="00D7566F">
            <w:pPr>
              <w:jc w:val="both"/>
              <w:rPr>
                <w:rFonts w:ascii="Arial" w:hAnsi="Arial"/>
                <w:sz w:val="20"/>
              </w:rPr>
            </w:pPr>
          </w:p>
          <w:p w:rsidR="00D7566F" w:rsidRPr="009C2B02" w:rsidRDefault="00D7566F">
            <w:pPr>
              <w:jc w:val="both"/>
              <w:rPr>
                <w:rFonts w:ascii="Arial" w:hAnsi="Arial"/>
                <w:b/>
                <w:sz w:val="20"/>
              </w:rPr>
            </w:pPr>
            <w:r w:rsidRPr="009C2B02">
              <w:rPr>
                <w:rFonts w:ascii="Arial" w:hAnsi="Arial"/>
                <w:b/>
                <w:sz w:val="20"/>
              </w:rPr>
              <w:t>STATE OF WASHINGTON v.</w:t>
            </w:r>
          </w:p>
          <w:p w:rsidR="00D7566F" w:rsidRPr="009C2B02" w:rsidRDefault="00D7566F">
            <w:pPr>
              <w:jc w:val="both"/>
              <w:rPr>
                <w:rFonts w:ascii="Arial" w:hAnsi="Arial"/>
                <w:b/>
                <w:sz w:val="20"/>
              </w:rPr>
            </w:pPr>
          </w:p>
          <w:p w:rsidR="00FF7E6E" w:rsidRPr="009C2B02" w:rsidRDefault="00FF7E6E" w:rsidP="00FF7E6E">
            <w:pPr>
              <w:jc w:val="right"/>
              <w:rPr>
                <w:rFonts w:ascii="Arial" w:hAnsi="Arial"/>
                <w:b/>
                <w:sz w:val="20"/>
              </w:rPr>
            </w:pPr>
            <w:r w:rsidRPr="009C2B02">
              <w:rPr>
                <w:rFonts w:ascii="Arial" w:hAnsi="Arial"/>
                <w:b/>
                <w:sz w:val="20"/>
                <w:highlight w:val="lightGray"/>
              </w:rPr>
              <w:t>____________________________________</w:t>
            </w:r>
          </w:p>
          <w:p w:rsidR="00D7566F" w:rsidRPr="009C2B02" w:rsidRDefault="00D7566F">
            <w:pPr>
              <w:jc w:val="right"/>
              <w:rPr>
                <w:rFonts w:ascii="Arial" w:hAnsi="Arial"/>
                <w:b/>
                <w:sz w:val="20"/>
              </w:rPr>
            </w:pPr>
            <w:r w:rsidRPr="009C2B02">
              <w:rPr>
                <w:rFonts w:ascii="Arial" w:hAnsi="Arial"/>
                <w:b/>
                <w:sz w:val="20"/>
              </w:rPr>
              <w:t>Respondent.</w:t>
            </w:r>
          </w:p>
          <w:p w:rsidR="00D7566F" w:rsidRDefault="00D7566F" w:rsidP="00951548">
            <w:pPr>
              <w:jc w:val="right"/>
              <w:rPr>
                <w:rFonts w:ascii="Arial" w:hAnsi="Arial"/>
                <w:sz w:val="20"/>
              </w:rPr>
            </w:pPr>
            <w:r w:rsidRPr="009C2B02">
              <w:rPr>
                <w:rFonts w:ascii="Arial" w:hAnsi="Arial"/>
                <w:b/>
                <w:sz w:val="20"/>
              </w:rPr>
              <w:t xml:space="preserve">D.O.B.:  </w:t>
            </w:r>
            <w:r w:rsidR="00FF7E6E" w:rsidRPr="009C2B02">
              <w:rPr>
                <w:rFonts w:ascii="Arial" w:hAnsi="Arial"/>
                <w:b/>
                <w:sz w:val="20"/>
              </w:rPr>
              <w:t xml:space="preserve">  </w:t>
            </w:r>
            <w:r w:rsidR="00FF7E6E" w:rsidRPr="009C2B02">
              <w:rPr>
                <w:rFonts w:ascii="Arial" w:hAnsi="Arial"/>
                <w:b/>
                <w:sz w:val="20"/>
                <w:highlight w:val="lightGray"/>
              </w:rPr>
              <w:t>_____________</w:t>
            </w:r>
          </w:p>
          <w:p w:rsidR="00D7566F" w:rsidRDefault="00D7566F">
            <w:pPr>
              <w:jc w:val="both"/>
              <w:rPr>
                <w:rFonts w:ascii="Arial" w:hAnsi="Arial"/>
                <w:sz w:val="20"/>
              </w:rPr>
            </w:pPr>
          </w:p>
        </w:tc>
        <w:tc>
          <w:tcPr>
            <w:tcW w:w="4140" w:type="dxa"/>
            <w:tcBorders>
              <w:top w:val="nil"/>
              <w:left w:val="single" w:sz="6" w:space="0" w:color="auto"/>
              <w:bottom w:val="single" w:sz="18" w:space="0" w:color="auto"/>
              <w:right w:val="nil"/>
            </w:tcBorders>
          </w:tcPr>
          <w:p w:rsidR="00D7566F" w:rsidRDefault="00D7566F">
            <w:pPr>
              <w:rPr>
                <w:rFonts w:ascii="Arial" w:hAnsi="Arial"/>
                <w:sz w:val="20"/>
              </w:rPr>
            </w:pPr>
          </w:p>
          <w:p w:rsidR="00D7566F" w:rsidRPr="007145A0" w:rsidRDefault="00D7566F">
            <w:pPr>
              <w:rPr>
                <w:rFonts w:ascii="Arial" w:hAnsi="Arial"/>
                <w:sz w:val="22"/>
                <w:szCs w:val="22"/>
              </w:rPr>
            </w:pPr>
          </w:p>
          <w:p w:rsidR="00D7566F" w:rsidRPr="007145A0" w:rsidRDefault="00D7566F">
            <w:pPr>
              <w:rPr>
                <w:rFonts w:ascii="Arial" w:hAnsi="Arial"/>
                <w:sz w:val="22"/>
                <w:szCs w:val="22"/>
              </w:rPr>
            </w:pPr>
          </w:p>
          <w:p w:rsidR="00D7566F" w:rsidRPr="007145A0" w:rsidRDefault="005F046D">
            <w:pPr>
              <w:rPr>
                <w:rFonts w:ascii="Arial" w:hAnsi="Arial"/>
                <w:b/>
                <w:sz w:val="22"/>
                <w:szCs w:val="22"/>
              </w:rPr>
            </w:pPr>
            <w:r w:rsidRPr="007145A0">
              <w:rPr>
                <w:rFonts w:ascii="Arial" w:hAnsi="Arial"/>
                <w:b/>
                <w:sz w:val="22"/>
                <w:szCs w:val="22"/>
              </w:rPr>
              <w:t>Motion and Declaration to Seal</w:t>
            </w:r>
            <w:r w:rsidR="00D7566F" w:rsidRPr="007145A0">
              <w:rPr>
                <w:rFonts w:ascii="Arial" w:hAnsi="Arial"/>
                <w:b/>
                <w:sz w:val="22"/>
                <w:szCs w:val="22"/>
              </w:rPr>
              <w:t xml:space="preserve"> </w:t>
            </w:r>
            <w:r w:rsidRPr="007145A0">
              <w:rPr>
                <w:rFonts w:ascii="Arial" w:hAnsi="Arial"/>
                <w:b/>
                <w:sz w:val="22"/>
                <w:szCs w:val="22"/>
              </w:rPr>
              <w:t>Records of Juvenile Offender</w:t>
            </w:r>
            <w:r w:rsidR="00D7566F" w:rsidRPr="007145A0">
              <w:rPr>
                <w:rFonts w:ascii="Arial" w:hAnsi="Arial"/>
                <w:b/>
                <w:sz w:val="22"/>
                <w:szCs w:val="22"/>
              </w:rPr>
              <w:t xml:space="preserve"> </w:t>
            </w:r>
          </w:p>
          <w:p w:rsidR="00D7566F" w:rsidRDefault="00D7566F" w:rsidP="009C2B02">
            <w:pPr>
              <w:jc w:val="right"/>
              <w:rPr>
                <w:rFonts w:ascii="Arial" w:hAnsi="Arial"/>
                <w:sz w:val="20"/>
              </w:rPr>
            </w:pPr>
            <w:r w:rsidRPr="005F046D">
              <w:rPr>
                <w:rFonts w:ascii="Arial" w:hAnsi="Arial"/>
                <w:b/>
                <w:sz w:val="22"/>
                <w:szCs w:val="22"/>
              </w:rPr>
              <w:t>(MTAF)</w:t>
            </w:r>
          </w:p>
        </w:tc>
      </w:tr>
    </w:tbl>
    <w:p w:rsidR="00D7566F" w:rsidRDefault="00D7566F">
      <w:pPr>
        <w:jc w:val="both"/>
        <w:rPr>
          <w:rFonts w:ascii="Arial" w:hAnsi="Arial"/>
          <w:sz w:val="20"/>
        </w:rPr>
      </w:pPr>
    </w:p>
    <w:p w:rsidR="00D7566F" w:rsidRPr="007145A0" w:rsidRDefault="00D7566F">
      <w:pPr>
        <w:jc w:val="center"/>
        <w:rPr>
          <w:rFonts w:ascii="Arial" w:hAnsi="Arial"/>
          <w:b/>
          <w:sz w:val="22"/>
          <w:szCs w:val="22"/>
        </w:rPr>
      </w:pPr>
      <w:r w:rsidRPr="007145A0">
        <w:rPr>
          <w:rFonts w:ascii="Arial" w:hAnsi="Arial"/>
          <w:b/>
          <w:sz w:val="22"/>
          <w:szCs w:val="22"/>
        </w:rPr>
        <w:t xml:space="preserve">I.  </w:t>
      </w:r>
      <w:r w:rsidR="005F046D" w:rsidRPr="007145A0">
        <w:rPr>
          <w:rFonts w:ascii="Arial" w:hAnsi="Arial"/>
          <w:b/>
          <w:sz w:val="22"/>
          <w:szCs w:val="22"/>
        </w:rPr>
        <w:t>Motion</w:t>
      </w:r>
    </w:p>
    <w:p w:rsidR="00D7566F" w:rsidRDefault="00D7566F">
      <w:pPr>
        <w:jc w:val="center"/>
        <w:rPr>
          <w:rFonts w:ascii="Arial" w:hAnsi="Arial"/>
          <w:sz w:val="20"/>
        </w:rPr>
      </w:pPr>
    </w:p>
    <w:p w:rsidR="00D7566F" w:rsidRDefault="00D7566F" w:rsidP="009F0B83">
      <w:pPr>
        <w:rPr>
          <w:rFonts w:ascii="Arial" w:hAnsi="Arial"/>
          <w:sz w:val="20"/>
        </w:rPr>
      </w:pPr>
      <w:r>
        <w:rPr>
          <w:rFonts w:ascii="Arial" w:hAnsi="Arial"/>
          <w:sz w:val="20"/>
        </w:rPr>
        <w:t xml:space="preserve">RESPONDENT moves the court for an order sealing his or her juvenile court records.  </w:t>
      </w:r>
    </w:p>
    <w:p w:rsidR="00D7566F" w:rsidRDefault="00D7566F">
      <w:pPr>
        <w:rPr>
          <w:rFonts w:ascii="Arial" w:hAnsi="Arial"/>
          <w:sz w:val="20"/>
        </w:rPr>
      </w:pPr>
    </w:p>
    <w:p w:rsidR="00D7566F" w:rsidRDefault="00D7566F">
      <w:pPr>
        <w:tabs>
          <w:tab w:val="left" w:pos="4320"/>
          <w:tab w:val="left" w:pos="5040"/>
          <w:tab w:val="left" w:pos="9000"/>
        </w:tabs>
        <w:jc w:val="both"/>
        <w:rPr>
          <w:rFonts w:ascii="Arial" w:hAnsi="Arial"/>
          <w:sz w:val="20"/>
          <w:u w:val="single"/>
        </w:rPr>
      </w:pPr>
      <w:r>
        <w:rPr>
          <w:rFonts w:ascii="Arial" w:hAnsi="Arial"/>
          <w:sz w:val="20"/>
        </w:rPr>
        <w:t xml:space="preserve">Dated:  </w:t>
      </w:r>
      <w:r w:rsidR="00FF7E6E" w:rsidRPr="00FF7E6E">
        <w:rPr>
          <w:rFonts w:ascii="Arial" w:hAnsi="Arial"/>
          <w:sz w:val="20"/>
          <w:highlight w:val="lightGray"/>
        </w:rPr>
        <w:t>_____________________</w:t>
      </w:r>
      <w:r>
        <w:rPr>
          <w:rFonts w:ascii="Arial" w:hAnsi="Arial"/>
          <w:sz w:val="20"/>
        </w:rPr>
        <w:tab/>
      </w:r>
      <w:r w:rsidR="00FF7E6E">
        <w:rPr>
          <w:rFonts w:ascii="Arial" w:hAnsi="Arial"/>
          <w:sz w:val="20"/>
        </w:rPr>
        <w:tab/>
      </w:r>
      <w:r w:rsidR="00FF7E6E" w:rsidRPr="00FF7E6E">
        <w:rPr>
          <w:rFonts w:ascii="Arial" w:hAnsi="Arial"/>
          <w:sz w:val="20"/>
          <w:highlight w:val="lightGray"/>
        </w:rPr>
        <w:t>__________________________________</w:t>
      </w:r>
    </w:p>
    <w:p w:rsidR="00D7566F" w:rsidRDefault="00D7566F">
      <w:pPr>
        <w:tabs>
          <w:tab w:val="left" w:pos="5040"/>
        </w:tabs>
        <w:jc w:val="both"/>
        <w:rPr>
          <w:rFonts w:ascii="Arial" w:hAnsi="Arial"/>
          <w:sz w:val="20"/>
        </w:rPr>
      </w:pPr>
      <w:r>
        <w:tab/>
      </w:r>
      <w:r w:rsidR="00D75D73">
        <w:rPr>
          <w:rFonts w:ascii="Arial" w:hAnsi="Arial"/>
          <w:sz w:val="20"/>
        </w:rPr>
        <w:t xml:space="preserve">Respondent – </w:t>
      </w:r>
      <w:r w:rsidR="00D75D73" w:rsidRPr="00FF7E6E">
        <w:rPr>
          <w:rFonts w:ascii="Arial" w:hAnsi="Arial"/>
          <w:i/>
          <w:sz w:val="20"/>
        </w:rPr>
        <w:t>Please sign here</w:t>
      </w:r>
    </w:p>
    <w:p w:rsidR="00D7566F" w:rsidRDefault="00D7566F">
      <w:pPr>
        <w:tabs>
          <w:tab w:val="left" w:pos="5040"/>
        </w:tabs>
        <w:jc w:val="both"/>
        <w:rPr>
          <w:rFonts w:ascii="Arial" w:hAnsi="Arial"/>
          <w:sz w:val="20"/>
        </w:rPr>
      </w:pPr>
      <w:r>
        <w:rPr>
          <w:rFonts w:ascii="Arial" w:hAnsi="Arial"/>
          <w:sz w:val="20"/>
        </w:rPr>
        <w:tab/>
      </w:r>
    </w:p>
    <w:p w:rsidR="00D7566F" w:rsidRPr="007145A0" w:rsidRDefault="00D7566F">
      <w:pPr>
        <w:tabs>
          <w:tab w:val="left" w:pos="5040"/>
        </w:tabs>
        <w:jc w:val="center"/>
        <w:rPr>
          <w:rFonts w:ascii="Arial" w:hAnsi="Arial"/>
          <w:b/>
          <w:sz w:val="22"/>
          <w:szCs w:val="22"/>
        </w:rPr>
      </w:pPr>
      <w:r w:rsidRPr="007145A0">
        <w:rPr>
          <w:rFonts w:ascii="Arial" w:hAnsi="Arial"/>
          <w:b/>
          <w:sz w:val="22"/>
          <w:szCs w:val="22"/>
        </w:rPr>
        <w:t>II</w:t>
      </w:r>
      <w:r w:rsidR="00EF453C" w:rsidRPr="007145A0">
        <w:rPr>
          <w:rFonts w:ascii="Arial" w:hAnsi="Arial"/>
          <w:b/>
          <w:sz w:val="22"/>
          <w:szCs w:val="22"/>
        </w:rPr>
        <w:t>. Declaration</w:t>
      </w:r>
      <w:r w:rsidR="005F046D" w:rsidRPr="007145A0">
        <w:rPr>
          <w:rFonts w:ascii="Arial" w:hAnsi="Arial"/>
          <w:b/>
          <w:sz w:val="22"/>
          <w:szCs w:val="22"/>
        </w:rPr>
        <w:t xml:space="preserve"> of Respondent</w:t>
      </w:r>
    </w:p>
    <w:p w:rsidR="00D7566F" w:rsidRDefault="00D7566F">
      <w:pPr>
        <w:tabs>
          <w:tab w:val="left" w:pos="5040"/>
        </w:tabs>
        <w:jc w:val="center"/>
        <w:rPr>
          <w:rFonts w:ascii="Arial" w:hAnsi="Arial"/>
          <w:sz w:val="20"/>
        </w:rPr>
      </w:pPr>
    </w:p>
    <w:p w:rsidR="00D7566F" w:rsidRDefault="00D7566F">
      <w:pPr>
        <w:tabs>
          <w:tab w:val="left" w:pos="2880"/>
          <w:tab w:val="left" w:pos="5040"/>
          <w:tab w:val="left" w:pos="5760"/>
        </w:tabs>
        <w:rPr>
          <w:rFonts w:ascii="Arial" w:hAnsi="Arial"/>
          <w:sz w:val="20"/>
        </w:rPr>
      </w:pPr>
      <w:r>
        <w:rPr>
          <w:rFonts w:ascii="Arial" w:hAnsi="Arial"/>
          <w:sz w:val="20"/>
        </w:rPr>
        <w:t>I,</w:t>
      </w:r>
      <w:r w:rsidR="00FF7E6E" w:rsidRPr="00FF7E6E">
        <w:rPr>
          <w:rFonts w:ascii="Arial" w:hAnsi="Arial"/>
          <w:sz w:val="20"/>
          <w:highlight w:val="lightGray"/>
        </w:rPr>
        <w:t>___________________________________________</w:t>
      </w:r>
      <w:r>
        <w:rPr>
          <w:rFonts w:ascii="Arial" w:hAnsi="Arial"/>
          <w:sz w:val="20"/>
        </w:rPr>
        <w:t>, state as follows:</w:t>
      </w:r>
    </w:p>
    <w:p w:rsidR="00D7566F" w:rsidRPr="00FF7E6E" w:rsidRDefault="00D75D73">
      <w:pPr>
        <w:tabs>
          <w:tab w:val="left" w:pos="2880"/>
        </w:tabs>
        <w:rPr>
          <w:rFonts w:ascii="Arial" w:hAnsi="Arial"/>
          <w:i/>
          <w:sz w:val="20"/>
        </w:rPr>
      </w:pPr>
      <w:r>
        <w:rPr>
          <w:rFonts w:ascii="Arial" w:hAnsi="Arial"/>
          <w:sz w:val="20"/>
        </w:rPr>
        <w:t xml:space="preserve">   </w:t>
      </w:r>
      <w:r w:rsidRPr="00FF7E6E">
        <w:rPr>
          <w:rFonts w:ascii="Arial" w:hAnsi="Arial"/>
          <w:i/>
          <w:sz w:val="20"/>
        </w:rPr>
        <w:t>Please print your full name</w:t>
      </w:r>
    </w:p>
    <w:p w:rsidR="00D75D73" w:rsidRDefault="00D75D73">
      <w:pPr>
        <w:tabs>
          <w:tab w:val="left" w:pos="2880"/>
        </w:tabs>
        <w:rPr>
          <w:rFonts w:ascii="Arial" w:hAnsi="Arial"/>
          <w:sz w:val="20"/>
        </w:rPr>
      </w:pPr>
    </w:p>
    <w:p w:rsidR="00D7566F" w:rsidRPr="001F5FF2" w:rsidRDefault="00D7566F" w:rsidP="001F5FF2">
      <w:pPr>
        <w:tabs>
          <w:tab w:val="left" w:pos="9720"/>
        </w:tabs>
        <w:spacing w:line="360" w:lineRule="auto"/>
        <w:ind w:left="720" w:hanging="720"/>
        <w:rPr>
          <w:rFonts w:ascii="Arial" w:hAnsi="Arial"/>
          <w:sz w:val="20"/>
        </w:rPr>
      </w:pPr>
      <w:r>
        <w:rPr>
          <w:rFonts w:ascii="Arial" w:hAnsi="Arial"/>
          <w:sz w:val="20"/>
        </w:rPr>
        <w:t>2.1.</w:t>
      </w:r>
      <w:r>
        <w:rPr>
          <w:rFonts w:ascii="Arial" w:hAnsi="Arial"/>
          <w:sz w:val="20"/>
        </w:rPr>
        <w:tab/>
      </w:r>
      <w:r w:rsidR="009F0B83">
        <w:rPr>
          <w:rFonts w:ascii="Arial" w:hAnsi="Arial"/>
          <w:sz w:val="20"/>
        </w:rPr>
        <w:t xml:space="preserve">Finding of guilt:  </w:t>
      </w:r>
      <w:r w:rsidR="00EF453C">
        <w:rPr>
          <w:rFonts w:ascii="Arial" w:hAnsi="Arial"/>
          <w:sz w:val="20"/>
        </w:rPr>
        <w:t>SEE ATTACHED CRIMINAL HISTORY</w:t>
      </w:r>
      <w:r>
        <w:rPr>
          <w:rFonts w:ascii="Arial" w:hAnsi="Arial"/>
          <w:sz w:val="20"/>
        </w:rPr>
        <w:t xml:space="preserve"> </w:t>
      </w:r>
    </w:p>
    <w:p w:rsidR="009F0B83" w:rsidRPr="009F0B83" w:rsidRDefault="009F0B83" w:rsidP="00C36D3F">
      <w:pPr>
        <w:tabs>
          <w:tab w:val="left" w:pos="1440"/>
          <w:tab w:val="left" w:pos="9720"/>
        </w:tabs>
        <w:spacing w:before="120" w:line="360" w:lineRule="auto"/>
        <w:ind w:left="720" w:hanging="720"/>
        <w:rPr>
          <w:rFonts w:ascii="Arial" w:hAnsi="Arial"/>
          <w:sz w:val="20"/>
        </w:rPr>
      </w:pPr>
      <w:r w:rsidRPr="009F0B83">
        <w:rPr>
          <w:rFonts w:ascii="Arial" w:hAnsi="Arial"/>
          <w:sz w:val="20"/>
        </w:rPr>
        <w:t>2.2</w:t>
      </w:r>
      <w:r w:rsidRPr="009F0B83">
        <w:rPr>
          <w:rFonts w:ascii="Arial" w:hAnsi="Arial"/>
          <w:sz w:val="20"/>
        </w:rPr>
        <w:tab/>
      </w:r>
      <w:r w:rsidR="0035793D">
        <w:rPr>
          <w:rFonts w:ascii="Arial" w:hAnsi="Arial"/>
          <w:sz w:val="20"/>
        </w:rPr>
        <w:t>Sealing records - f</w:t>
      </w:r>
      <w:r>
        <w:rPr>
          <w:rFonts w:ascii="Arial" w:hAnsi="Arial"/>
          <w:sz w:val="20"/>
        </w:rPr>
        <w:t xml:space="preserve">actors pursuant to RCW </w:t>
      </w:r>
      <w:r w:rsidR="00927F2C">
        <w:rPr>
          <w:rFonts w:ascii="Arial" w:hAnsi="Arial"/>
          <w:sz w:val="20"/>
        </w:rPr>
        <w:t xml:space="preserve">Title </w:t>
      </w:r>
      <w:r>
        <w:rPr>
          <w:rFonts w:ascii="Arial" w:hAnsi="Arial"/>
          <w:sz w:val="20"/>
        </w:rPr>
        <w:t>13.50:</w:t>
      </w:r>
    </w:p>
    <w:p w:rsidR="00475A06" w:rsidRPr="00EB562F" w:rsidRDefault="00D7566F" w:rsidP="009C2B02">
      <w:pPr>
        <w:tabs>
          <w:tab w:val="left" w:pos="720"/>
          <w:tab w:val="left" w:pos="1440"/>
        </w:tabs>
        <w:ind w:left="1440" w:hanging="1440"/>
        <w:jc w:val="both"/>
        <w:rPr>
          <w:rFonts w:ascii="Arial" w:hAnsi="Arial" w:cs="Arial"/>
          <w:sz w:val="20"/>
        </w:rPr>
      </w:pPr>
      <w:r>
        <w:rPr>
          <w:rFonts w:ascii="Arial" w:hAnsi="Arial"/>
          <w:sz w:val="20"/>
        </w:rPr>
        <w:tab/>
      </w:r>
      <w:r w:rsidR="00AB090A">
        <w:rPr>
          <w:noProof/>
          <w:spacing w:val="-2"/>
          <w:sz w:val="20"/>
        </w:rPr>
        <w:drawing>
          <wp:inline distT="0" distB="0" distL="0" distR="0">
            <wp:extent cx="92710" cy="92710"/>
            <wp:effectExtent l="19050" t="19050" r="2159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w="9525" cmpd="sng">
                      <a:solidFill>
                        <a:srgbClr val="000000"/>
                      </a:solidFill>
                      <a:miter lim="800000"/>
                      <a:headEnd/>
                      <a:tailEnd/>
                    </a:ln>
                    <a:effectLst/>
                  </pic:spPr>
                </pic:pic>
              </a:graphicData>
            </a:graphic>
          </wp:inline>
        </w:drawing>
      </w:r>
      <w:r>
        <w:rPr>
          <w:rFonts w:ascii="Arial" w:hAnsi="Arial"/>
          <w:sz w:val="20"/>
        </w:rPr>
        <w:tab/>
      </w:r>
      <w:r w:rsidR="00E9359D">
        <w:rPr>
          <w:rFonts w:ascii="Arial" w:hAnsi="Arial"/>
          <w:b/>
          <w:sz w:val="20"/>
        </w:rPr>
        <w:t xml:space="preserve">Class A </w:t>
      </w:r>
      <w:r w:rsidRPr="003A0338">
        <w:rPr>
          <w:rFonts w:ascii="Arial" w:hAnsi="Arial"/>
          <w:b/>
          <w:sz w:val="20"/>
        </w:rPr>
        <w:t>Felony Convic</w:t>
      </w:r>
      <w:smartTag w:uri="urn:schemas-microsoft-com:office:smarttags" w:element="PersonName">
        <w:r w:rsidRPr="003A0338">
          <w:rPr>
            <w:rFonts w:ascii="Arial" w:hAnsi="Arial"/>
            <w:b/>
            <w:sz w:val="20"/>
          </w:rPr>
          <w:t>t</w:t>
        </w:r>
      </w:smartTag>
      <w:r w:rsidRPr="003A0338">
        <w:rPr>
          <w:rFonts w:ascii="Arial" w:hAnsi="Arial"/>
          <w:b/>
          <w:sz w:val="20"/>
        </w:rPr>
        <w:t>ion</w:t>
      </w:r>
      <w:r>
        <w:rPr>
          <w:rFonts w:ascii="Arial" w:hAnsi="Arial"/>
          <w:sz w:val="20"/>
        </w:rPr>
        <w:t xml:space="preserve">:  </w:t>
      </w:r>
      <w:r w:rsidR="00475A06" w:rsidRPr="00EB562F">
        <w:rPr>
          <w:rFonts w:ascii="Arial" w:hAnsi="Arial" w:cs="Arial"/>
          <w:sz w:val="20"/>
        </w:rPr>
        <w:t>At least one of the offenses I am attempting to seal involves a Class “A” felony but both of the following are true:</w:t>
      </w:r>
    </w:p>
    <w:p w:rsidR="00475A06" w:rsidRPr="00EB562F" w:rsidRDefault="00475A06" w:rsidP="009C2B02">
      <w:pPr>
        <w:tabs>
          <w:tab w:val="left" w:pos="720"/>
          <w:tab w:val="left" w:pos="1440"/>
        </w:tabs>
        <w:ind w:left="1440" w:hanging="1440"/>
        <w:jc w:val="both"/>
        <w:rPr>
          <w:rFonts w:ascii="Arial" w:hAnsi="Arial" w:cs="Arial"/>
          <w:sz w:val="20"/>
        </w:rPr>
      </w:pPr>
    </w:p>
    <w:p w:rsidR="00475A06" w:rsidRPr="00EB562F" w:rsidRDefault="00D7566F" w:rsidP="009C2B02">
      <w:pPr>
        <w:numPr>
          <w:ilvl w:val="0"/>
          <w:numId w:val="1"/>
        </w:numPr>
        <w:tabs>
          <w:tab w:val="left" w:pos="720"/>
          <w:tab w:val="left" w:pos="1440"/>
        </w:tabs>
        <w:jc w:val="both"/>
        <w:rPr>
          <w:rFonts w:ascii="Arial" w:hAnsi="Arial"/>
          <w:strike/>
          <w:sz w:val="20"/>
        </w:rPr>
      </w:pPr>
      <w:r w:rsidRPr="00EB562F">
        <w:rPr>
          <w:rFonts w:ascii="Arial" w:hAnsi="Arial"/>
          <w:sz w:val="20"/>
        </w:rPr>
        <w:t>Since my las</w:t>
      </w:r>
      <w:smartTag w:uri="urn:schemas-microsoft-com:office:smarttags" w:element="PersonName">
        <w:r w:rsidRPr="00EB562F">
          <w:rPr>
            <w:rFonts w:ascii="Arial" w:hAnsi="Arial"/>
            <w:sz w:val="20"/>
          </w:rPr>
          <w:t>t</w:t>
        </w:r>
      </w:smartTag>
      <w:r w:rsidRPr="00EB562F">
        <w:rPr>
          <w:rFonts w:ascii="Arial" w:hAnsi="Arial"/>
          <w:sz w:val="20"/>
        </w:rPr>
        <w:t xml:space="preserve"> da</w:t>
      </w:r>
      <w:smartTag w:uri="urn:schemas-microsoft-com:office:smarttags" w:element="PersonName">
        <w:r w:rsidRPr="00EB562F">
          <w:rPr>
            <w:rFonts w:ascii="Arial" w:hAnsi="Arial"/>
            <w:sz w:val="20"/>
          </w:rPr>
          <w:t>t</w:t>
        </w:r>
      </w:smartTag>
      <w:r w:rsidRPr="00EB562F">
        <w:rPr>
          <w:rFonts w:ascii="Arial" w:hAnsi="Arial"/>
          <w:sz w:val="20"/>
        </w:rPr>
        <w:t>e of release from confinemen</w:t>
      </w:r>
      <w:smartTag w:uri="urn:schemas-microsoft-com:office:smarttags" w:element="PersonName">
        <w:r w:rsidRPr="00EB562F">
          <w:rPr>
            <w:rFonts w:ascii="Arial" w:hAnsi="Arial"/>
            <w:sz w:val="20"/>
          </w:rPr>
          <w:t>t</w:t>
        </w:r>
      </w:smartTag>
      <w:r w:rsidRPr="00EB562F">
        <w:rPr>
          <w:rFonts w:ascii="Arial" w:hAnsi="Arial"/>
          <w:sz w:val="20"/>
        </w:rPr>
        <w:t>, including full-</w:t>
      </w:r>
      <w:smartTag w:uri="urn:schemas-microsoft-com:office:smarttags" w:element="PersonName">
        <w:r w:rsidRPr="00EB562F">
          <w:rPr>
            <w:rFonts w:ascii="Arial" w:hAnsi="Arial"/>
            <w:sz w:val="20"/>
          </w:rPr>
          <w:t>t</w:t>
        </w:r>
      </w:smartTag>
      <w:r w:rsidRPr="00EB562F">
        <w:rPr>
          <w:rFonts w:ascii="Arial" w:hAnsi="Arial"/>
          <w:sz w:val="20"/>
        </w:rPr>
        <w:t>ime residen</w:t>
      </w:r>
      <w:smartTag w:uri="urn:schemas-microsoft-com:office:smarttags" w:element="PersonName">
        <w:r w:rsidRPr="00EB562F">
          <w:rPr>
            <w:rFonts w:ascii="Arial" w:hAnsi="Arial"/>
            <w:sz w:val="20"/>
          </w:rPr>
          <w:t>t</w:t>
        </w:r>
      </w:smartTag>
      <w:r w:rsidRPr="00EB562F">
        <w:rPr>
          <w:rFonts w:ascii="Arial" w:hAnsi="Arial"/>
          <w:sz w:val="20"/>
        </w:rPr>
        <w:t xml:space="preserve">ial </w:t>
      </w:r>
      <w:smartTag w:uri="urn:schemas-microsoft-com:office:smarttags" w:element="PersonName">
        <w:r w:rsidRPr="00EB562F">
          <w:rPr>
            <w:rFonts w:ascii="Arial" w:hAnsi="Arial"/>
            <w:sz w:val="20"/>
          </w:rPr>
          <w:t>t</w:t>
        </w:r>
      </w:smartTag>
      <w:r w:rsidRPr="00EB562F">
        <w:rPr>
          <w:rFonts w:ascii="Arial" w:hAnsi="Arial"/>
          <w:sz w:val="20"/>
        </w:rPr>
        <w:t>rea</w:t>
      </w:r>
      <w:smartTag w:uri="urn:schemas-microsoft-com:office:smarttags" w:element="PersonName">
        <w:r w:rsidRPr="00EB562F">
          <w:rPr>
            <w:rFonts w:ascii="Arial" w:hAnsi="Arial"/>
            <w:sz w:val="20"/>
          </w:rPr>
          <w:t>t</w:t>
        </w:r>
      </w:smartTag>
      <w:r w:rsidRPr="00EB562F">
        <w:rPr>
          <w:rFonts w:ascii="Arial" w:hAnsi="Arial"/>
          <w:sz w:val="20"/>
        </w:rPr>
        <w:t>men</w:t>
      </w:r>
      <w:smartTag w:uri="urn:schemas-microsoft-com:office:smarttags" w:element="PersonName">
        <w:r w:rsidRPr="00EB562F">
          <w:rPr>
            <w:rFonts w:ascii="Arial" w:hAnsi="Arial"/>
            <w:sz w:val="20"/>
          </w:rPr>
          <w:t>t</w:t>
        </w:r>
      </w:smartTag>
      <w:r w:rsidRPr="00EB562F">
        <w:rPr>
          <w:rFonts w:ascii="Arial" w:hAnsi="Arial"/>
          <w:sz w:val="20"/>
        </w:rPr>
        <w:t xml:space="preserve">, or from </w:t>
      </w:r>
      <w:smartTag w:uri="urn:schemas-microsoft-com:office:smarttags" w:element="PersonName">
        <w:r w:rsidRPr="00EB562F">
          <w:rPr>
            <w:rFonts w:ascii="Arial" w:hAnsi="Arial"/>
            <w:sz w:val="20"/>
          </w:rPr>
          <w:t>t</w:t>
        </w:r>
      </w:smartTag>
      <w:r w:rsidRPr="00EB562F">
        <w:rPr>
          <w:rFonts w:ascii="Arial" w:hAnsi="Arial"/>
          <w:sz w:val="20"/>
        </w:rPr>
        <w:t>he en</w:t>
      </w:r>
      <w:smartTag w:uri="urn:schemas-microsoft-com:office:smarttags" w:element="PersonName">
        <w:r w:rsidRPr="00EB562F">
          <w:rPr>
            <w:rFonts w:ascii="Arial" w:hAnsi="Arial"/>
            <w:sz w:val="20"/>
          </w:rPr>
          <w:t>t</w:t>
        </w:r>
      </w:smartTag>
      <w:r w:rsidRPr="00EB562F">
        <w:rPr>
          <w:rFonts w:ascii="Arial" w:hAnsi="Arial"/>
          <w:sz w:val="20"/>
        </w:rPr>
        <w:t>ry of disposi</w:t>
      </w:r>
      <w:smartTag w:uri="urn:schemas-microsoft-com:office:smarttags" w:element="PersonName">
        <w:r w:rsidRPr="00EB562F">
          <w:rPr>
            <w:rFonts w:ascii="Arial" w:hAnsi="Arial"/>
            <w:sz w:val="20"/>
          </w:rPr>
          <w:t>t</w:t>
        </w:r>
      </w:smartTag>
      <w:r w:rsidRPr="00EB562F">
        <w:rPr>
          <w:rFonts w:ascii="Arial" w:hAnsi="Arial"/>
          <w:sz w:val="20"/>
        </w:rPr>
        <w:t>ion</w:t>
      </w:r>
      <w:r w:rsidR="005102B3" w:rsidRPr="00EB562F">
        <w:rPr>
          <w:rFonts w:ascii="Arial" w:hAnsi="Arial"/>
          <w:sz w:val="20"/>
        </w:rPr>
        <w:t xml:space="preserve"> </w:t>
      </w:r>
      <w:r w:rsidR="00C36D3F" w:rsidRPr="00EB562F">
        <w:rPr>
          <w:rFonts w:ascii="Arial" w:hAnsi="Arial"/>
          <w:sz w:val="20"/>
        </w:rPr>
        <w:t>(including</w:t>
      </w:r>
      <w:r w:rsidR="005102B3" w:rsidRPr="00EB562F">
        <w:rPr>
          <w:rFonts w:ascii="Arial" w:hAnsi="Arial"/>
          <w:sz w:val="20"/>
        </w:rPr>
        <w:t xml:space="preserve"> deferred disposition</w:t>
      </w:r>
      <w:r w:rsidR="00C36D3F" w:rsidRPr="00EB562F">
        <w:rPr>
          <w:rFonts w:ascii="Arial" w:hAnsi="Arial"/>
          <w:sz w:val="20"/>
        </w:rPr>
        <w:t>)</w:t>
      </w:r>
      <w:r w:rsidRPr="00EB562F">
        <w:rPr>
          <w:rFonts w:ascii="Arial" w:hAnsi="Arial"/>
          <w:sz w:val="20"/>
        </w:rPr>
        <w:t>, I have spen</w:t>
      </w:r>
      <w:smartTag w:uri="urn:schemas-microsoft-com:office:smarttags" w:element="PersonName">
        <w:r w:rsidRPr="00EB562F">
          <w:rPr>
            <w:rFonts w:ascii="Arial" w:hAnsi="Arial"/>
            <w:sz w:val="20"/>
          </w:rPr>
          <w:t>t</w:t>
        </w:r>
      </w:smartTag>
      <w:r w:rsidRPr="00EB562F">
        <w:rPr>
          <w:rFonts w:ascii="Arial" w:hAnsi="Arial"/>
          <w:sz w:val="20"/>
        </w:rPr>
        <w:t xml:space="preserve"> </w:t>
      </w:r>
      <w:r w:rsidR="00E9359D" w:rsidRPr="00EB562F">
        <w:rPr>
          <w:rFonts w:ascii="Arial" w:hAnsi="Arial"/>
          <w:sz w:val="20"/>
        </w:rPr>
        <w:t xml:space="preserve">five </w:t>
      </w:r>
      <w:r w:rsidRPr="00EB562F">
        <w:rPr>
          <w:rFonts w:ascii="Arial" w:hAnsi="Arial"/>
          <w:sz w:val="20"/>
        </w:rPr>
        <w:t>consecu</w:t>
      </w:r>
      <w:smartTag w:uri="urn:schemas-microsoft-com:office:smarttags" w:element="PersonName">
        <w:r w:rsidRPr="00EB562F">
          <w:rPr>
            <w:rFonts w:ascii="Arial" w:hAnsi="Arial"/>
            <w:sz w:val="20"/>
          </w:rPr>
          <w:t>t</w:t>
        </w:r>
      </w:smartTag>
      <w:r w:rsidRPr="00EB562F">
        <w:rPr>
          <w:rFonts w:ascii="Arial" w:hAnsi="Arial"/>
          <w:sz w:val="20"/>
        </w:rPr>
        <w:t xml:space="preserve">ive years in </w:t>
      </w:r>
      <w:smartTag w:uri="urn:schemas-microsoft-com:office:smarttags" w:element="PersonName">
        <w:r w:rsidRPr="00EB562F">
          <w:rPr>
            <w:rFonts w:ascii="Arial" w:hAnsi="Arial"/>
            <w:sz w:val="20"/>
          </w:rPr>
          <w:t>t</w:t>
        </w:r>
      </w:smartTag>
      <w:r w:rsidRPr="00EB562F">
        <w:rPr>
          <w:rFonts w:ascii="Arial" w:hAnsi="Arial"/>
          <w:sz w:val="20"/>
        </w:rPr>
        <w:t>he communi</w:t>
      </w:r>
      <w:smartTag w:uri="urn:schemas-microsoft-com:office:smarttags" w:element="PersonName">
        <w:r w:rsidRPr="00EB562F">
          <w:rPr>
            <w:rFonts w:ascii="Arial" w:hAnsi="Arial"/>
            <w:sz w:val="20"/>
          </w:rPr>
          <w:t>t</w:t>
        </w:r>
      </w:smartTag>
      <w:r w:rsidRPr="00EB562F">
        <w:rPr>
          <w:rFonts w:ascii="Arial" w:hAnsi="Arial"/>
          <w:sz w:val="20"/>
        </w:rPr>
        <w:t>y wi</w:t>
      </w:r>
      <w:smartTag w:uri="urn:schemas-microsoft-com:office:smarttags" w:element="PersonName">
        <w:r w:rsidRPr="00EB562F">
          <w:rPr>
            <w:rFonts w:ascii="Arial" w:hAnsi="Arial"/>
            <w:sz w:val="20"/>
          </w:rPr>
          <w:t>t</w:t>
        </w:r>
      </w:smartTag>
      <w:r w:rsidRPr="00EB562F">
        <w:rPr>
          <w:rFonts w:ascii="Arial" w:hAnsi="Arial"/>
          <w:sz w:val="20"/>
        </w:rPr>
        <w:t>hou</w:t>
      </w:r>
      <w:smartTag w:uri="urn:schemas-microsoft-com:office:smarttags" w:element="PersonName">
        <w:r w:rsidRPr="00EB562F">
          <w:rPr>
            <w:rFonts w:ascii="Arial" w:hAnsi="Arial"/>
            <w:sz w:val="20"/>
          </w:rPr>
          <w:t>t</w:t>
        </w:r>
      </w:smartTag>
      <w:r w:rsidRPr="00EB562F">
        <w:rPr>
          <w:rFonts w:ascii="Arial" w:hAnsi="Arial"/>
          <w:sz w:val="20"/>
        </w:rPr>
        <w:t xml:space="preserve"> commi</w:t>
      </w:r>
      <w:smartTag w:uri="urn:schemas-microsoft-com:office:smarttags" w:element="PersonName">
        <w:r w:rsidRPr="00EB562F">
          <w:rPr>
            <w:rFonts w:ascii="Arial" w:hAnsi="Arial"/>
            <w:sz w:val="20"/>
          </w:rPr>
          <w:t>t</w:t>
        </w:r>
      </w:smartTag>
      <w:smartTag w:uri="urn:schemas-microsoft-com:office:smarttags" w:element="PersonName">
        <w:r w:rsidRPr="00EB562F">
          <w:rPr>
            <w:rFonts w:ascii="Arial" w:hAnsi="Arial"/>
            <w:sz w:val="20"/>
          </w:rPr>
          <w:t>t</w:t>
        </w:r>
      </w:smartTag>
      <w:r w:rsidRPr="00EB562F">
        <w:rPr>
          <w:rFonts w:ascii="Arial" w:hAnsi="Arial"/>
          <w:sz w:val="20"/>
        </w:rPr>
        <w:t xml:space="preserve">ing any offense or crime </w:t>
      </w:r>
      <w:smartTag w:uri="urn:schemas-microsoft-com:office:smarttags" w:element="PersonName">
        <w:r w:rsidRPr="00EB562F">
          <w:rPr>
            <w:rFonts w:ascii="Arial" w:hAnsi="Arial"/>
            <w:sz w:val="20"/>
          </w:rPr>
          <w:t>t</w:t>
        </w:r>
      </w:smartTag>
      <w:r w:rsidRPr="00EB562F">
        <w:rPr>
          <w:rFonts w:ascii="Arial" w:hAnsi="Arial"/>
          <w:sz w:val="20"/>
        </w:rPr>
        <w:t>ha</w:t>
      </w:r>
      <w:smartTag w:uri="urn:schemas-microsoft-com:office:smarttags" w:element="PersonName">
        <w:r w:rsidRPr="00EB562F">
          <w:rPr>
            <w:rFonts w:ascii="Arial" w:hAnsi="Arial"/>
            <w:sz w:val="20"/>
          </w:rPr>
          <w:t>t</w:t>
        </w:r>
      </w:smartTag>
      <w:r w:rsidRPr="00EB562F">
        <w:rPr>
          <w:rFonts w:ascii="Arial" w:hAnsi="Arial"/>
          <w:sz w:val="20"/>
        </w:rPr>
        <w:t xml:space="preserve"> has resul</w:t>
      </w:r>
      <w:smartTag w:uri="urn:schemas-microsoft-com:office:smarttags" w:element="PersonName">
        <w:r w:rsidRPr="00EB562F">
          <w:rPr>
            <w:rFonts w:ascii="Arial" w:hAnsi="Arial"/>
            <w:sz w:val="20"/>
          </w:rPr>
          <w:t>t</w:t>
        </w:r>
      </w:smartTag>
      <w:r w:rsidRPr="00EB562F">
        <w:rPr>
          <w:rFonts w:ascii="Arial" w:hAnsi="Arial"/>
          <w:sz w:val="20"/>
        </w:rPr>
        <w:t>ed in conviction</w:t>
      </w:r>
      <w:r w:rsidR="00E9359D" w:rsidRPr="00EB562F">
        <w:rPr>
          <w:rFonts w:ascii="Arial" w:hAnsi="Arial"/>
          <w:sz w:val="20"/>
        </w:rPr>
        <w:t xml:space="preserve"> or adjudication</w:t>
      </w:r>
      <w:r w:rsidR="004B323A" w:rsidRPr="00EB562F">
        <w:rPr>
          <w:rFonts w:ascii="Arial" w:hAnsi="Arial"/>
          <w:sz w:val="20"/>
        </w:rPr>
        <w:t>.</w:t>
      </w:r>
      <w:r w:rsidR="00475A06" w:rsidRPr="00EB562F">
        <w:rPr>
          <w:rFonts w:ascii="Arial" w:hAnsi="Arial" w:cs="Arial"/>
          <w:sz w:val="20"/>
        </w:rPr>
        <w:t xml:space="preserve"> </w:t>
      </w:r>
    </w:p>
    <w:p w:rsidR="00475A06" w:rsidRPr="00EB562F" w:rsidRDefault="00475A06" w:rsidP="009C2B02">
      <w:pPr>
        <w:tabs>
          <w:tab w:val="left" w:pos="720"/>
          <w:tab w:val="left" w:pos="1440"/>
        </w:tabs>
        <w:ind w:left="1800"/>
        <w:jc w:val="both"/>
        <w:rPr>
          <w:rFonts w:ascii="Arial" w:hAnsi="Arial"/>
          <w:strike/>
          <w:sz w:val="20"/>
        </w:rPr>
      </w:pPr>
    </w:p>
    <w:p w:rsidR="00475A06" w:rsidRPr="00EB562F" w:rsidRDefault="00475A06" w:rsidP="009C2B02">
      <w:pPr>
        <w:numPr>
          <w:ilvl w:val="0"/>
          <w:numId w:val="1"/>
        </w:numPr>
        <w:tabs>
          <w:tab w:val="left" w:pos="720"/>
          <w:tab w:val="left" w:pos="1440"/>
        </w:tabs>
        <w:jc w:val="both"/>
        <w:rPr>
          <w:rFonts w:ascii="Arial" w:hAnsi="Arial"/>
          <w:strike/>
          <w:sz w:val="20"/>
        </w:rPr>
      </w:pPr>
      <w:r w:rsidRPr="00EB562F">
        <w:rPr>
          <w:rFonts w:ascii="Arial" w:hAnsi="Arial" w:cs="Arial"/>
          <w:sz w:val="20"/>
        </w:rPr>
        <w:t xml:space="preserve">I have not been convicted of Rape in the First Degree, Rape in the Second Degree, or Indecent </w:t>
      </w:r>
      <w:r w:rsidR="00EF453C">
        <w:rPr>
          <w:rFonts w:ascii="Arial" w:hAnsi="Arial" w:cs="Arial"/>
          <w:sz w:val="20"/>
        </w:rPr>
        <w:t>Liberties with Forcible Compuls</w:t>
      </w:r>
      <w:r w:rsidRPr="00EB562F">
        <w:rPr>
          <w:rFonts w:ascii="Arial" w:hAnsi="Arial" w:cs="Arial"/>
          <w:sz w:val="20"/>
        </w:rPr>
        <w:t xml:space="preserve">ion; </w:t>
      </w:r>
    </w:p>
    <w:p w:rsidR="00475A06" w:rsidRPr="00EB562F" w:rsidRDefault="00475A06" w:rsidP="00DE4EA3">
      <w:pPr>
        <w:tabs>
          <w:tab w:val="left" w:pos="720"/>
          <w:tab w:val="left" w:pos="1440"/>
        </w:tabs>
        <w:ind w:left="1800"/>
        <w:jc w:val="both"/>
        <w:rPr>
          <w:rFonts w:ascii="Arial" w:hAnsi="Arial"/>
          <w:strike/>
          <w:sz w:val="20"/>
        </w:rPr>
      </w:pPr>
    </w:p>
    <w:p w:rsidR="00475A06" w:rsidRDefault="00D7566F" w:rsidP="00DE4EA3">
      <w:pPr>
        <w:tabs>
          <w:tab w:val="left" w:pos="720"/>
          <w:tab w:val="left" w:pos="1440"/>
        </w:tabs>
        <w:ind w:left="1440" w:hanging="1440"/>
        <w:jc w:val="both"/>
        <w:rPr>
          <w:sz w:val="22"/>
          <w:szCs w:val="22"/>
        </w:rPr>
      </w:pPr>
      <w:r>
        <w:rPr>
          <w:rFonts w:ascii="Arial" w:hAnsi="Arial"/>
          <w:sz w:val="20"/>
        </w:rPr>
        <w:tab/>
      </w:r>
      <w:r w:rsidR="00AB090A">
        <w:rPr>
          <w:noProof/>
          <w:spacing w:val="-2"/>
          <w:sz w:val="20"/>
        </w:rPr>
        <w:drawing>
          <wp:inline distT="0" distB="0" distL="0" distR="0" wp14:anchorId="18F9C123" wp14:editId="407307EC">
            <wp:extent cx="92710" cy="92710"/>
            <wp:effectExtent l="19050" t="19050" r="2159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w="9525" cmpd="sng">
                      <a:solidFill>
                        <a:srgbClr val="000000"/>
                      </a:solidFill>
                      <a:miter lim="800000"/>
                      <a:headEnd/>
                      <a:tailEnd/>
                    </a:ln>
                    <a:effectLst/>
                  </pic:spPr>
                </pic:pic>
              </a:graphicData>
            </a:graphic>
          </wp:inline>
        </w:drawing>
      </w:r>
      <w:r>
        <w:rPr>
          <w:rFonts w:ascii="Arial" w:hAnsi="Arial"/>
          <w:sz w:val="20"/>
        </w:rPr>
        <w:tab/>
      </w:r>
      <w:r w:rsidR="00475A06" w:rsidRPr="00EB562F">
        <w:rPr>
          <w:rFonts w:ascii="Arial" w:hAnsi="Arial"/>
          <w:b/>
          <w:sz w:val="20"/>
        </w:rPr>
        <w:t xml:space="preserve">All </w:t>
      </w:r>
      <w:r w:rsidR="00293542" w:rsidRPr="00EB562F">
        <w:rPr>
          <w:rFonts w:ascii="Arial" w:hAnsi="Arial"/>
          <w:b/>
          <w:sz w:val="20"/>
        </w:rPr>
        <w:t xml:space="preserve">Class </w:t>
      </w:r>
      <w:r w:rsidR="00D649C5" w:rsidRPr="00EB562F">
        <w:rPr>
          <w:rFonts w:ascii="Arial" w:hAnsi="Arial"/>
          <w:b/>
          <w:sz w:val="20"/>
        </w:rPr>
        <w:t>B and C</w:t>
      </w:r>
      <w:r w:rsidR="00BA6FEE" w:rsidRPr="00EB562F">
        <w:rPr>
          <w:rFonts w:ascii="Arial" w:hAnsi="Arial"/>
          <w:b/>
          <w:sz w:val="20"/>
        </w:rPr>
        <w:t xml:space="preserve"> Felony</w:t>
      </w:r>
      <w:r w:rsidR="00475A06" w:rsidRPr="00EB562F">
        <w:rPr>
          <w:rFonts w:ascii="Arial" w:hAnsi="Arial"/>
          <w:b/>
          <w:sz w:val="20"/>
        </w:rPr>
        <w:t>, Gross Misdemeanor</w:t>
      </w:r>
      <w:r w:rsidR="00BA6FEE" w:rsidRPr="00EB562F">
        <w:rPr>
          <w:rFonts w:ascii="Arial" w:hAnsi="Arial"/>
          <w:b/>
          <w:sz w:val="20"/>
        </w:rPr>
        <w:t>, or</w:t>
      </w:r>
      <w:r w:rsidR="00475A06" w:rsidRPr="00EB562F">
        <w:rPr>
          <w:rFonts w:ascii="Arial" w:hAnsi="Arial"/>
          <w:b/>
          <w:sz w:val="20"/>
        </w:rPr>
        <w:t xml:space="preserve"> Misdemeanor</w:t>
      </w:r>
      <w:r w:rsidR="00D649C5" w:rsidRPr="00EB562F">
        <w:rPr>
          <w:rFonts w:ascii="Arial" w:hAnsi="Arial"/>
          <w:b/>
          <w:sz w:val="20"/>
        </w:rPr>
        <w:t xml:space="preserve"> Convictions</w:t>
      </w:r>
      <w:r w:rsidR="00293542" w:rsidRPr="00EB562F">
        <w:rPr>
          <w:rFonts w:ascii="Arial" w:hAnsi="Arial"/>
          <w:b/>
          <w:sz w:val="20"/>
        </w:rPr>
        <w:t>,</w:t>
      </w:r>
      <w:r w:rsidR="00D649C5" w:rsidRPr="00EB562F">
        <w:rPr>
          <w:rFonts w:ascii="Arial" w:hAnsi="Arial"/>
          <w:b/>
          <w:sz w:val="20"/>
        </w:rPr>
        <w:t xml:space="preserve"> or Diversions</w:t>
      </w:r>
      <w:r>
        <w:rPr>
          <w:rFonts w:ascii="Arial" w:hAnsi="Arial"/>
          <w:sz w:val="20"/>
        </w:rPr>
        <w:t xml:space="preserve">: </w:t>
      </w:r>
      <w:r w:rsidRPr="00475A06">
        <w:rPr>
          <w:rFonts w:ascii="Arial" w:hAnsi="Arial"/>
          <w:sz w:val="20"/>
        </w:rPr>
        <w:t>Since my las</w:t>
      </w:r>
      <w:smartTag w:uri="urn:schemas-microsoft-com:office:smarttags" w:element="PersonName">
        <w:r w:rsidRPr="00475A06">
          <w:rPr>
            <w:rFonts w:ascii="Arial" w:hAnsi="Arial"/>
            <w:sz w:val="20"/>
          </w:rPr>
          <w:t>t</w:t>
        </w:r>
      </w:smartTag>
      <w:r w:rsidRPr="00475A06">
        <w:rPr>
          <w:rFonts w:ascii="Arial" w:hAnsi="Arial"/>
          <w:sz w:val="20"/>
        </w:rPr>
        <w:t xml:space="preserve"> da</w:t>
      </w:r>
      <w:smartTag w:uri="urn:schemas-microsoft-com:office:smarttags" w:element="PersonName">
        <w:r w:rsidRPr="00475A06">
          <w:rPr>
            <w:rFonts w:ascii="Arial" w:hAnsi="Arial"/>
            <w:sz w:val="20"/>
          </w:rPr>
          <w:t>t</w:t>
        </w:r>
      </w:smartTag>
      <w:r w:rsidRPr="00475A06">
        <w:rPr>
          <w:rFonts w:ascii="Arial" w:hAnsi="Arial"/>
          <w:sz w:val="20"/>
        </w:rPr>
        <w:t>e of release from confinemen</w:t>
      </w:r>
      <w:smartTag w:uri="urn:schemas-microsoft-com:office:smarttags" w:element="PersonName">
        <w:r w:rsidRPr="00475A06">
          <w:rPr>
            <w:rFonts w:ascii="Arial" w:hAnsi="Arial"/>
            <w:sz w:val="20"/>
          </w:rPr>
          <w:t>t</w:t>
        </w:r>
      </w:smartTag>
      <w:r w:rsidRPr="00475A06">
        <w:rPr>
          <w:rFonts w:ascii="Arial" w:hAnsi="Arial"/>
          <w:sz w:val="20"/>
        </w:rPr>
        <w:t>, including full-</w:t>
      </w:r>
      <w:smartTag w:uri="urn:schemas-microsoft-com:office:smarttags" w:element="PersonName">
        <w:r w:rsidRPr="00475A06">
          <w:rPr>
            <w:rFonts w:ascii="Arial" w:hAnsi="Arial"/>
            <w:sz w:val="20"/>
          </w:rPr>
          <w:t>t</w:t>
        </w:r>
      </w:smartTag>
      <w:r w:rsidRPr="00475A06">
        <w:rPr>
          <w:rFonts w:ascii="Arial" w:hAnsi="Arial"/>
          <w:sz w:val="20"/>
        </w:rPr>
        <w:t>ime residen</w:t>
      </w:r>
      <w:smartTag w:uri="urn:schemas-microsoft-com:office:smarttags" w:element="PersonName">
        <w:r w:rsidRPr="00475A06">
          <w:rPr>
            <w:rFonts w:ascii="Arial" w:hAnsi="Arial"/>
            <w:sz w:val="20"/>
          </w:rPr>
          <w:t>t</w:t>
        </w:r>
      </w:smartTag>
      <w:r w:rsidRPr="00475A06">
        <w:rPr>
          <w:rFonts w:ascii="Arial" w:hAnsi="Arial"/>
          <w:sz w:val="20"/>
        </w:rPr>
        <w:t xml:space="preserve">ial </w:t>
      </w:r>
      <w:smartTag w:uri="urn:schemas-microsoft-com:office:smarttags" w:element="PersonName">
        <w:r w:rsidRPr="00475A06">
          <w:rPr>
            <w:rFonts w:ascii="Arial" w:hAnsi="Arial"/>
            <w:sz w:val="20"/>
          </w:rPr>
          <w:t>t</w:t>
        </w:r>
      </w:smartTag>
      <w:r w:rsidRPr="00475A06">
        <w:rPr>
          <w:rFonts w:ascii="Arial" w:hAnsi="Arial"/>
          <w:sz w:val="20"/>
        </w:rPr>
        <w:t>rea</w:t>
      </w:r>
      <w:smartTag w:uri="urn:schemas-microsoft-com:office:smarttags" w:element="PersonName">
        <w:r w:rsidRPr="00475A06">
          <w:rPr>
            <w:rFonts w:ascii="Arial" w:hAnsi="Arial"/>
            <w:sz w:val="20"/>
          </w:rPr>
          <w:t>t</w:t>
        </w:r>
      </w:smartTag>
      <w:r w:rsidRPr="00475A06">
        <w:rPr>
          <w:rFonts w:ascii="Arial" w:hAnsi="Arial"/>
          <w:sz w:val="20"/>
        </w:rPr>
        <w:t>men</w:t>
      </w:r>
      <w:smartTag w:uri="urn:schemas-microsoft-com:office:smarttags" w:element="PersonName">
        <w:r w:rsidRPr="00475A06">
          <w:rPr>
            <w:rFonts w:ascii="Arial" w:hAnsi="Arial"/>
            <w:sz w:val="20"/>
          </w:rPr>
          <w:t>t</w:t>
        </w:r>
      </w:smartTag>
      <w:r w:rsidRPr="00475A06">
        <w:rPr>
          <w:rFonts w:ascii="Arial" w:hAnsi="Arial"/>
          <w:sz w:val="20"/>
        </w:rPr>
        <w:t xml:space="preserve">, or from </w:t>
      </w:r>
      <w:smartTag w:uri="urn:schemas-microsoft-com:office:smarttags" w:element="PersonName">
        <w:r w:rsidRPr="00475A06">
          <w:rPr>
            <w:rFonts w:ascii="Arial" w:hAnsi="Arial"/>
            <w:sz w:val="20"/>
          </w:rPr>
          <w:t>t</w:t>
        </w:r>
      </w:smartTag>
      <w:r w:rsidRPr="00475A06">
        <w:rPr>
          <w:rFonts w:ascii="Arial" w:hAnsi="Arial"/>
          <w:sz w:val="20"/>
        </w:rPr>
        <w:t>he en</w:t>
      </w:r>
      <w:smartTag w:uri="urn:schemas-microsoft-com:office:smarttags" w:element="PersonName">
        <w:r w:rsidRPr="00475A06">
          <w:rPr>
            <w:rFonts w:ascii="Arial" w:hAnsi="Arial"/>
            <w:sz w:val="20"/>
          </w:rPr>
          <w:t>t</w:t>
        </w:r>
      </w:smartTag>
      <w:r w:rsidRPr="00475A06">
        <w:rPr>
          <w:rFonts w:ascii="Arial" w:hAnsi="Arial"/>
          <w:sz w:val="20"/>
        </w:rPr>
        <w:t>ry of disposi</w:t>
      </w:r>
      <w:smartTag w:uri="urn:schemas-microsoft-com:office:smarttags" w:element="PersonName">
        <w:r w:rsidRPr="00475A06">
          <w:rPr>
            <w:rFonts w:ascii="Arial" w:hAnsi="Arial"/>
            <w:sz w:val="20"/>
          </w:rPr>
          <w:t>t</w:t>
        </w:r>
      </w:smartTag>
      <w:r w:rsidRPr="00475A06">
        <w:rPr>
          <w:rFonts w:ascii="Arial" w:hAnsi="Arial"/>
          <w:sz w:val="20"/>
        </w:rPr>
        <w:t>ion</w:t>
      </w:r>
      <w:r w:rsidR="005102B3" w:rsidRPr="00475A06">
        <w:rPr>
          <w:rFonts w:ascii="Arial" w:hAnsi="Arial"/>
          <w:sz w:val="20"/>
        </w:rPr>
        <w:t xml:space="preserve"> </w:t>
      </w:r>
      <w:r w:rsidR="00C36D3F" w:rsidRPr="00475A06">
        <w:rPr>
          <w:rFonts w:ascii="Arial" w:hAnsi="Arial"/>
          <w:sz w:val="20"/>
        </w:rPr>
        <w:t>(including</w:t>
      </w:r>
      <w:r w:rsidR="005102B3" w:rsidRPr="00475A06">
        <w:rPr>
          <w:rFonts w:ascii="Arial" w:hAnsi="Arial"/>
          <w:sz w:val="20"/>
        </w:rPr>
        <w:t xml:space="preserve"> deferred disposition</w:t>
      </w:r>
      <w:r w:rsidR="00C36D3F" w:rsidRPr="00475A06">
        <w:rPr>
          <w:rFonts w:ascii="Arial" w:hAnsi="Arial"/>
          <w:sz w:val="20"/>
        </w:rPr>
        <w:t>)</w:t>
      </w:r>
      <w:r w:rsidRPr="00475A06">
        <w:rPr>
          <w:rFonts w:ascii="Arial" w:hAnsi="Arial"/>
          <w:sz w:val="20"/>
        </w:rPr>
        <w:t>, I have spen</w:t>
      </w:r>
      <w:smartTag w:uri="urn:schemas-microsoft-com:office:smarttags" w:element="PersonName">
        <w:r w:rsidRPr="00475A06">
          <w:rPr>
            <w:rFonts w:ascii="Arial" w:hAnsi="Arial"/>
            <w:sz w:val="20"/>
          </w:rPr>
          <w:t>t</w:t>
        </w:r>
      </w:smartTag>
      <w:r w:rsidRPr="00475A06">
        <w:rPr>
          <w:rFonts w:ascii="Arial" w:hAnsi="Arial"/>
          <w:sz w:val="20"/>
        </w:rPr>
        <w:t xml:space="preserve"> </w:t>
      </w:r>
      <w:r w:rsidR="00F31677" w:rsidRPr="00475A06">
        <w:rPr>
          <w:rFonts w:ascii="Arial" w:hAnsi="Arial"/>
          <w:sz w:val="20"/>
        </w:rPr>
        <w:t xml:space="preserve">two </w:t>
      </w:r>
      <w:r w:rsidRPr="00475A06">
        <w:rPr>
          <w:rFonts w:ascii="Arial" w:hAnsi="Arial"/>
          <w:sz w:val="20"/>
        </w:rPr>
        <w:t>consecu</w:t>
      </w:r>
      <w:smartTag w:uri="urn:schemas-microsoft-com:office:smarttags" w:element="PersonName">
        <w:r w:rsidRPr="00475A06">
          <w:rPr>
            <w:rFonts w:ascii="Arial" w:hAnsi="Arial"/>
            <w:sz w:val="20"/>
          </w:rPr>
          <w:t>t</w:t>
        </w:r>
      </w:smartTag>
      <w:r w:rsidRPr="00475A06">
        <w:rPr>
          <w:rFonts w:ascii="Arial" w:hAnsi="Arial"/>
          <w:sz w:val="20"/>
        </w:rPr>
        <w:t xml:space="preserve">ive years in </w:t>
      </w:r>
      <w:smartTag w:uri="urn:schemas-microsoft-com:office:smarttags" w:element="PersonName">
        <w:r w:rsidRPr="00475A06">
          <w:rPr>
            <w:rFonts w:ascii="Arial" w:hAnsi="Arial"/>
            <w:sz w:val="20"/>
          </w:rPr>
          <w:t>t</w:t>
        </w:r>
      </w:smartTag>
      <w:r w:rsidRPr="00475A06">
        <w:rPr>
          <w:rFonts w:ascii="Arial" w:hAnsi="Arial"/>
          <w:sz w:val="20"/>
        </w:rPr>
        <w:t>he communi</w:t>
      </w:r>
      <w:smartTag w:uri="urn:schemas-microsoft-com:office:smarttags" w:element="PersonName">
        <w:r w:rsidRPr="00475A06">
          <w:rPr>
            <w:rFonts w:ascii="Arial" w:hAnsi="Arial"/>
            <w:sz w:val="20"/>
          </w:rPr>
          <w:t>t</w:t>
        </w:r>
      </w:smartTag>
      <w:r w:rsidRPr="00475A06">
        <w:rPr>
          <w:rFonts w:ascii="Arial" w:hAnsi="Arial"/>
          <w:sz w:val="20"/>
        </w:rPr>
        <w:t>y wi</w:t>
      </w:r>
      <w:smartTag w:uri="urn:schemas-microsoft-com:office:smarttags" w:element="PersonName">
        <w:r w:rsidRPr="00475A06">
          <w:rPr>
            <w:rFonts w:ascii="Arial" w:hAnsi="Arial"/>
            <w:sz w:val="20"/>
          </w:rPr>
          <w:t>t</w:t>
        </w:r>
      </w:smartTag>
      <w:r w:rsidRPr="00475A06">
        <w:rPr>
          <w:rFonts w:ascii="Arial" w:hAnsi="Arial"/>
          <w:sz w:val="20"/>
        </w:rPr>
        <w:t>hou</w:t>
      </w:r>
      <w:smartTag w:uri="urn:schemas-microsoft-com:office:smarttags" w:element="PersonName">
        <w:r w:rsidRPr="00475A06">
          <w:rPr>
            <w:rFonts w:ascii="Arial" w:hAnsi="Arial"/>
            <w:sz w:val="20"/>
          </w:rPr>
          <w:t>t</w:t>
        </w:r>
      </w:smartTag>
      <w:r w:rsidRPr="00475A06">
        <w:rPr>
          <w:rFonts w:ascii="Arial" w:hAnsi="Arial"/>
          <w:sz w:val="20"/>
        </w:rPr>
        <w:t xml:space="preserve"> commi</w:t>
      </w:r>
      <w:smartTag w:uri="urn:schemas-microsoft-com:office:smarttags" w:element="PersonName">
        <w:r w:rsidRPr="00475A06">
          <w:rPr>
            <w:rFonts w:ascii="Arial" w:hAnsi="Arial"/>
            <w:sz w:val="20"/>
          </w:rPr>
          <w:t>t</w:t>
        </w:r>
      </w:smartTag>
      <w:smartTag w:uri="urn:schemas-microsoft-com:office:smarttags" w:element="PersonName">
        <w:r w:rsidRPr="00475A06">
          <w:rPr>
            <w:rFonts w:ascii="Arial" w:hAnsi="Arial"/>
            <w:sz w:val="20"/>
          </w:rPr>
          <w:t>t</w:t>
        </w:r>
      </w:smartTag>
      <w:r w:rsidRPr="00475A06">
        <w:rPr>
          <w:rFonts w:ascii="Arial" w:hAnsi="Arial"/>
          <w:sz w:val="20"/>
        </w:rPr>
        <w:t xml:space="preserve">ing any offense or crime </w:t>
      </w:r>
      <w:smartTag w:uri="urn:schemas-microsoft-com:office:smarttags" w:element="PersonName">
        <w:r w:rsidRPr="00475A06">
          <w:rPr>
            <w:rFonts w:ascii="Arial" w:hAnsi="Arial"/>
            <w:sz w:val="20"/>
          </w:rPr>
          <w:t>t</w:t>
        </w:r>
      </w:smartTag>
      <w:r w:rsidRPr="00475A06">
        <w:rPr>
          <w:rFonts w:ascii="Arial" w:hAnsi="Arial"/>
          <w:sz w:val="20"/>
        </w:rPr>
        <w:t>ha</w:t>
      </w:r>
      <w:smartTag w:uri="urn:schemas-microsoft-com:office:smarttags" w:element="PersonName">
        <w:r w:rsidRPr="00475A06">
          <w:rPr>
            <w:rFonts w:ascii="Arial" w:hAnsi="Arial"/>
            <w:sz w:val="20"/>
          </w:rPr>
          <w:t>t</w:t>
        </w:r>
      </w:smartTag>
      <w:r w:rsidRPr="00475A06">
        <w:rPr>
          <w:rFonts w:ascii="Arial" w:hAnsi="Arial"/>
          <w:sz w:val="20"/>
        </w:rPr>
        <w:t xml:space="preserve"> has resul</w:t>
      </w:r>
      <w:smartTag w:uri="urn:schemas-microsoft-com:office:smarttags" w:element="PersonName">
        <w:r w:rsidRPr="00475A06">
          <w:rPr>
            <w:rFonts w:ascii="Arial" w:hAnsi="Arial"/>
            <w:sz w:val="20"/>
          </w:rPr>
          <w:t>t</w:t>
        </w:r>
      </w:smartTag>
      <w:r w:rsidRPr="00475A06">
        <w:rPr>
          <w:rFonts w:ascii="Arial" w:hAnsi="Arial"/>
          <w:sz w:val="20"/>
        </w:rPr>
        <w:t>ed in conviction</w:t>
      </w:r>
      <w:r w:rsidR="00D649C5">
        <w:rPr>
          <w:rFonts w:ascii="Arial" w:hAnsi="Arial"/>
          <w:sz w:val="20"/>
        </w:rPr>
        <w:t xml:space="preserve"> </w:t>
      </w:r>
      <w:r w:rsidR="00D649C5" w:rsidRPr="00EB562F">
        <w:rPr>
          <w:rFonts w:ascii="Arial" w:hAnsi="Arial"/>
          <w:sz w:val="20"/>
        </w:rPr>
        <w:t>or diversion</w:t>
      </w:r>
      <w:r w:rsidR="004B323A" w:rsidRPr="00475A06">
        <w:rPr>
          <w:rFonts w:ascii="Arial" w:hAnsi="Arial"/>
          <w:sz w:val="20"/>
        </w:rPr>
        <w:t>.</w:t>
      </w:r>
      <w:r w:rsidR="00475A06">
        <w:rPr>
          <w:rFonts w:ascii="Arial" w:hAnsi="Arial"/>
          <w:sz w:val="20"/>
        </w:rPr>
        <w:t xml:space="preserve">  </w:t>
      </w:r>
    </w:p>
    <w:p w:rsidR="005102B3" w:rsidRDefault="005102B3" w:rsidP="00DE4EA3">
      <w:pPr>
        <w:tabs>
          <w:tab w:val="left" w:pos="720"/>
          <w:tab w:val="left" w:pos="1440"/>
        </w:tabs>
        <w:ind w:left="1440" w:hanging="1440"/>
        <w:jc w:val="both"/>
        <w:rPr>
          <w:rFonts w:ascii="Arial" w:hAnsi="Arial"/>
          <w:sz w:val="20"/>
        </w:rPr>
      </w:pPr>
    </w:p>
    <w:p w:rsidR="00D7566F" w:rsidRDefault="004263BF" w:rsidP="00DE4EA3">
      <w:pPr>
        <w:jc w:val="both"/>
        <w:rPr>
          <w:rFonts w:ascii="Arial" w:hAnsi="Arial"/>
          <w:sz w:val="20"/>
        </w:rPr>
      </w:pPr>
      <w:r>
        <w:rPr>
          <w:rFonts w:ascii="Arial" w:hAnsi="Arial"/>
          <w:sz w:val="20"/>
        </w:rPr>
        <w:lastRenderedPageBreak/>
        <w:tab/>
        <w:t>And, I meet the following requirements:</w:t>
      </w:r>
    </w:p>
    <w:p w:rsidR="004263BF" w:rsidRDefault="004263BF" w:rsidP="00DE4EA3">
      <w:pPr>
        <w:jc w:val="both"/>
        <w:rPr>
          <w:rFonts w:ascii="Arial" w:hAnsi="Arial"/>
          <w:sz w:val="20"/>
        </w:rPr>
      </w:pPr>
    </w:p>
    <w:p w:rsidR="00D7566F" w:rsidRDefault="00D7566F" w:rsidP="00DE4EA3">
      <w:pPr>
        <w:ind w:left="720"/>
        <w:jc w:val="both"/>
        <w:rPr>
          <w:rFonts w:ascii="Arial" w:hAnsi="Arial"/>
          <w:sz w:val="20"/>
        </w:rPr>
      </w:pPr>
      <w:r>
        <w:rPr>
          <w:rFonts w:ascii="Arial" w:hAnsi="Arial"/>
          <w:sz w:val="20"/>
        </w:rPr>
        <w:t>There are no proceedings pending against me seeking the conviction</w:t>
      </w:r>
      <w:r w:rsidR="00D649C5">
        <w:rPr>
          <w:rFonts w:ascii="Arial" w:hAnsi="Arial"/>
          <w:sz w:val="20"/>
        </w:rPr>
        <w:t xml:space="preserve"> </w:t>
      </w:r>
      <w:r w:rsidR="00D649C5" w:rsidRPr="00EB562F">
        <w:rPr>
          <w:rFonts w:ascii="Arial" w:hAnsi="Arial"/>
          <w:sz w:val="20"/>
        </w:rPr>
        <w:t>or diversion</w:t>
      </w:r>
      <w:r>
        <w:rPr>
          <w:rFonts w:ascii="Arial" w:hAnsi="Arial"/>
          <w:sz w:val="20"/>
        </w:rPr>
        <w:t xml:space="preserve"> of a juvenile or criminal offense.</w:t>
      </w:r>
    </w:p>
    <w:p w:rsidR="00D7566F" w:rsidRDefault="00D7566F" w:rsidP="00DE4EA3">
      <w:pPr>
        <w:jc w:val="both"/>
        <w:rPr>
          <w:rFonts w:ascii="Arial" w:hAnsi="Arial"/>
          <w:sz w:val="20"/>
        </w:rPr>
      </w:pPr>
    </w:p>
    <w:p w:rsidR="00D7566F" w:rsidRDefault="00D7566F" w:rsidP="00DE4EA3">
      <w:pPr>
        <w:tabs>
          <w:tab w:val="left" w:pos="720"/>
        </w:tabs>
        <w:ind w:left="720" w:hanging="720"/>
        <w:jc w:val="both"/>
        <w:rPr>
          <w:rFonts w:ascii="Arial" w:hAnsi="Arial"/>
          <w:sz w:val="20"/>
        </w:rPr>
      </w:pPr>
      <w:r>
        <w:rPr>
          <w:rFonts w:ascii="Arial" w:hAnsi="Arial"/>
          <w:sz w:val="20"/>
        </w:rPr>
        <w:tab/>
        <w:t xml:space="preserve">I </w:t>
      </w:r>
      <w:r w:rsidR="00335687">
        <w:rPr>
          <w:rFonts w:ascii="Arial" w:hAnsi="Arial"/>
          <w:sz w:val="20"/>
        </w:rPr>
        <w:t xml:space="preserve">am no longer required to register as a sex offender under RCW 9A.44.130 or I </w:t>
      </w:r>
      <w:r>
        <w:rPr>
          <w:rFonts w:ascii="Arial" w:hAnsi="Arial"/>
          <w:sz w:val="20"/>
        </w:rPr>
        <w:t xml:space="preserve">have been </w:t>
      </w:r>
      <w:r w:rsidR="00335687">
        <w:rPr>
          <w:rFonts w:ascii="Arial" w:hAnsi="Arial"/>
          <w:sz w:val="20"/>
        </w:rPr>
        <w:t xml:space="preserve">relieved of the duty to register under RCW 9A.44.143 if I was </w:t>
      </w:r>
      <w:r>
        <w:rPr>
          <w:rFonts w:ascii="Arial" w:hAnsi="Arial"/>
          <w:sz w:val="20"/>
        </w:rPr>
        <w:t>convicted of a sex offense.</w:t>
      </w:r>
    </w:p>
    <w:p w:rsidR="00D7566F" w:rsidRDefault="00D7566F" w:rsidP="00DE4EA3">
      <w:pPr>
        <w:jc w:val="both"/>
        <w:rPr>
          <w:rFonts w:ascii="Arial" w:hAnsi="Arial"/>
          <w:sz w:val="20"/>
        </w:rPr>
      </w:pPr>
    </w:p>
    <w:p w:rsidR="00D7566F" w:rsidRDefault="00D7566F" w:rsidP="00DE4EA3">
      <w:pPr>
        <w:jc w:val="both"/>
        <w:rPr>
          <w:rFonts w:ascii="Arial" w:hAnsi="Arial"/>
          <w:sz w:val="20"/>
        </w:rPr>
      </w:pPr>
      <w:r>
        <w:rPr>
          <w:rFonts w:ascii="Arial" w:hAnsi="Arial"/>
          <w:sz w:val="20"/>
        </w:rPr>
        <w:tab/>
        <w:t>Full restitution has been paid.</w:t>
      </w:r>
    </w:p>
    <w:p w:rsidR="00D7566F" w:rsidRDefault="00D7566F" w:rsidP="00DE4EA3">
      <w:pPr>
        <w:ind w:left="720" w:hanging="720"/>
        <w:jc w:val="both"/>
        <w:rPr>
          <w:rFonts w:ascii="Arial" w:hAnsi="Arial"/>
          <w:sz w:val="20"/>
        </w:rPr>
      </w:pPr>
    </w:p>
    <w:p w:rsidR="00D7566F" w:rsidRDefault="00D7566F" w:rsidP="00DE4EA3">
      <w:pPr>
        <w:ind w:left="720" w:hanging="720"/>
        <w:jc w:val="both"/>
        <w:rPr>
          <w:rFonts w:ascii="Arial" w:hAnsi="Arial"/>
          <w:sz w:val="20"/>
        </w:rPr>
      </w:pPr>
      <w:r>
        <w:rPr>
          <w:rFonts w:ascii="Arial" w:hAnsi="Arial"/>
          <w:sz w:val="20"/>
        </w:rPr>
        <w:tab/>
        <w:t xml:space="preserve">I am eligible to have my records sealed under RCW </w:t>
      </w:r>
      <w:r w:rsidR="00927F2C">
        <w:rPr>
          <w:rFonts w:ascii="Arial" w:hAnsi="Arial"/>
          <w:sz w:val="20"/>
        </w:rPr>
        <w:t xml:space="preserve">Title </w:t>
      </w:r>
      <w:r>
        <w:rPr>
          <w:rFonts w:ascii="Arial" w:hAnsi="Arial"/>
          <w:sz w:val="20"/>
        </w:rPr>
        <w:t>13.50</w:t>
      </w:r>
      <w:r w:rsidR="00DE013C">
        <w:rPr>
          <w:rFonts w:ascii="Arial" w:hAnsi="Arial"/>
          <w:sz w:val="20"/>
        </w:rPr>
        <w:t xml:space="preserve"> </w:t>
      </w:r>
      <w:r>
        <w:rPr>
          <w:rFonts w:ascii="Arial" w:hAnsi="Arial"/>
          <w:sz w:val="20"/>
        </w:rPr>
        <w:t>in that I have satisfied all the requirements of those statutes.</w:t>
      </w:r>
    </w:p>
    <w:p w:rsidR="00271B8C" w:rsidRDefault="00271B8C" w:rsidP="00DE4EA3">
      <w:pPr>
        <w:ind w:left="720" w:hanging="720"/>
        <w:jc w:val="both"/>
        <w:rPr>
          <w:rFonts w:ascii="Arial" w:hAnsi="Arial"/>
          <w:sz w:val="20"/>
        </w:rPr>
      </w:pPr>
    </w:p>
    <w:p w:rsidR="009F0B83" w:rsidRDefault="009F0B83" w:rsidP="00DE4EA3">
      <w:pPr>
        <w:ind w:left="720" w:hanging="720"/>
        <w:jc w:val="both"/>
        <w:rPr>
          <w:rFonts w:ascii="Arial" w:hAnsi="Arial"/>
          <w:sz w:val="20"/>
        </w:rPr>
      </w:pPr>
      <w:r>
        <w:rPr>
          <w:rFonts w:ascii="Arial" w:hAnsi="Arial"/>
          <w:sz w:val="20"/>
        </w:rPr>
        <w:t>2.3</w:t>
      </w:r>
      <w:r>
        <w:rPr>
          <w:rFonts w:ascii="Arial" w:hAnsi="Arial"/>
          <w:sz w:val="20"/>
        </w:rPr>
        <w:tab/>
      </w:r>
      <w:r w:rsidR="0035793D">
        <w:rPr>
          <w:rFonts w:ascii="Arial" w:hAnsi="Arial"/>
          <w:sz w:val="20"/>
        </w:rPr>
        <w:t>Sealing records of vacated deferred disposition</w:t>
      </w:r>
      <w:r w:rsidR="006161C5">
        <w:rPr>
          <w:rFonts w:ascii="Arial" w:hAnsi="Arial"/>
          <w:sz w:val="20"/>
        </w:rPr>
        <w:t xml:space="preserve"> </w:t>
      </w:r>
      <w:r w:rsidR="0035793D">
        <w:rPr>
          <w:rFonts w:ascii="Arial" w:hAnsi="Arial"/>
          <w:sz w:val="20"/>
        </w:rPr>
        <w:t xml:space="preserve">– factors </w:t>
      </w:r>
      <w:r>
        <w:rPr>
          <w:rFonts w:ascii="Arial" w:hAnsi="Arial"/>
          <w:sz w:val="20"/>
        </w:rPr>
        <w:t xml:space="preserve">pursuant to </w:t>
      </w:r>
      <w:r w:rsidR="00F943F9">
        <w:rPr>
          <w:rFonts w:ascii="Arial" w:hAnsi="Arial"/>
          <w:sz w:val="20"/>
        </w:rPr>
        <w:t xml:space="preserve">RCW </w:t>
      </w:r>
      <w:r w:rsidR="00927F2C">
        <w:rPr>
          <w:rFonts w:ascii="Arial" w:hAnsi="Arial"/>
          <w:sz w:val="20"/>
        </w:rPr>
        <w:t xml:space="preserve">Title </w:t>
      </w:r>
      <w:r w:rsidR="00F943F9">
        <w:rPr>
          <w:rFonts w:ascii="Arial" w:hAnsi="Arial"/>
          <w:sz w:val="20"/>
        </w:rPr>
        <w:t>13.50</w:t>
      </w:r>
      <w:r>
        <w:rPr>
          <w:rFonts w:ascii="Arial" w:hAnsi="Arial"/>
          <w:sz w:val="20"/>
        </w:rPr>
        <w:t>:</w:t>
      </w:r>
    </w:p>
    <w:p w:rsidR="00C36D3F" w:rsidRDefault="00C36D3F" w:rsidP="00DE4EA3">
      <w:pPr>
        <w:ind w:left="720" w:hanging="720"/>
        <w:jc w:val="both"/>
        <w:rPr>
          <w:rFonts w:ascii="Arial" w:hAnsi="Arial"/>
          <w:sz w:val="20"/>
        </w:rPr>
      </w:pPr>
    </w:p>
    <w:p w:rsidR="00C36D3F" w:rsidRDefault="00C36D3F" w:rsidP="00DE4EA3">
      <w:pPr>
        <w:ind w:left="720" w:hanging="720"/>
        <w:jc w:val="both"/>
        <w:rPr>
          <w:rFonts w:ascii="Arial" w:hAnsi="Arial"/>
          <w:sz w:val="20"/>
        </w:rPr>
      </w:pPr>
      <w:r>
        <w:rPr>
          <w:rFonts w:ascii="Arial" w:hAnsi="Arial"/>
          <w:sz w:val="20"/>
        </w:rPr>
        <w:tab/>
        <w:t>I meet the following requirements:</w:t>
      </w:r>
    </w:p>
    <w:p w:rsidR="009F0B83" w:rsidRDefault="009F0B83" w:rsidP="00DE4EA3">
      <w:pPr>
        <w:ind w:left="720" w:hanging="720"/>
        <w:jc w:val="both"/>
        <w:rPr>
          <w:rFonts w:ascii="Arial" w:hAnsi="Arial"/>
          <w:sz w:val="20"/>
        </w:rPr>
      </w:pPr>
    </w:p>
    <w:p w:rsidR="0035793D" w:rsidRDefault="009F0B83" w:rsidP="00DE4EA3">
      <w:pPr>
        <w:ind w:left="720" w:hanging="720"/>
        <w:jc w:val="both"/>
        <w:rPr>
          <w:rFonts w:ascii="Arial" w:hAnsi="Arial"/>
          <w:sz w:val="20"/>
        </w:rPr>
      </w:pPr>
      <w:r>
        <w:rPr>
          <w:rFonts w:ascii="Arial" w:hAnsi="Arial"/>
          <w:sz w:val="20"/>
        </w:rPr>
        <w:tab/>
        <w:t xml:space="preserve">The court vacated </w:t>
      </w:r>
      <w:r w:rsidR="0035793D">
        <w:rPr>
          <w:rFonts w:ascii="Arial" w:hAnsi="Arial"/>
          <w:sz w:val="20"/>
        </w:rPr>
        <w:t xml:space="preserve">my deferred disposition </w:t>
      </w:r>
      <w:r w:rsidR="006161C5">
        <w:rPr>
          <w:rFonts w:ascii="Arial" w:hAnsi="Arial"/>
          <w:sz w:val="20"/>
        </w:rPr>
        <w:t>and dismissed the case</w:t>
      </w:r>
      <w:r w:rsidR="0035793D">
        <w:rPr>
          <w:rFonts w:ascii="Arial" w:hAnsi="Arial"/>
          <w:sz w:val="20"/>
        </w:rPr>
        <w:t xml:space="preserve"> with prejudice pursuant to RCW 13.40.127(9)</w:t>
      </w:r>
      <w:r w:rsidR="00F943F9">
        <w:rPr>
          <w:rFonts w:ascii="Arial" w:hAnsi="Arial"/>
          <w:sz w:val="20"/>
        </w:rPr>
        <w:t xml:space="preserve"> prior to June 7, 2012</w:t>
      </w:r>
      <w:r w:rsidR="0035793D">
        <w:rPr>
          <w:rFonts w:ascii="Arial" w:hAnsi="Arial"/>
          <w:sz w:val="20"/>
        </w:rPr>
        <w:t>.</w:t>
      </w:r>
    </w:p>
    <w:p w:rsidR="0035793D" w:rsidRDefault="0035793D" w:rsidP="00DE4EA3">
      <w:pPr>
        <w:ind w:left="720" w:hanging="720"/>
        <w:jc w:val="both"/>
        <w:rPr>
          <w:rFonts w:ascii="Arial" w:hAnsi="Arial"/>
          <w:sz w:val="20"/>
        </w:rPr>
      </w:pPr>
    </w:p>
    <w:p w:rsidR="0035793D" w:rsidRDefault="0035793D" w:rsidP="00DE4EA3">
      <w:pPr>
        <w:ind w:left="720" w:hanging="720"/>
        <w:jc w:val="both"/>
        <w:rPr>
          <w:rFonts w:ascii="Arial" w:hAnsi="Arial"/>
          <w:sz w:val="20"/>
        </w:rPr>
      </w:pPr>
      <w:r>
        <w:rPr>
          <w:rFonts w:ascii="Arial" w:hAnsi="Arial"/>
          <w:sz w:val="20"/>
        </w:rPr>
        <w:tab/>
        <w:t>I am over 18 years of age.</w:t>
      </w:r>
    </w:p>
    <w:p w:rsidR="0035793D" w:rsidRDefault="0035793D" w:rsidP="00DE4EA3">
      <w:pPr>
        <w:ind w:left="720" w:hanging="720"/>
        <w:jc w:val="both"/>
        <w:rPr>
          <w:rFonts w:ascii="Arial" w:hAnsi="Arial"/>
          <w:sz w:val="20"/>
        </w:rPr>
      </w:pPr>
    </w:p>
    <w:p w:rsidR="009F0B83" w:rsidRDefault="0035793D" w:rsidP="00DE4EA3">
      <w:pPr>
        <w:ind w:left="720" w:hanging="720"/>
        <w:jc w:val="both"/>
        <w:rPr>
          <w:rFonts w:ascii="Arial" w:hAnsi="Arial"/>
          <w:sz w:val="20"/>
        </w:rPr>
      </w:pPr>
      <w:r>
        <w:rPr>
          <w:rFonts w:ascii="Arial" w:hAnsi="Arial"/>
          <w:sz w:val="20"/>
        </w:rPr>
        <w:tab/>
      </w:r>
      <w:r w:rsidR="00F943F9">
        <w:rPr>
          <w:rFonts w:ascii="Arial" w:hAnsi="Arial"/>
          <w:sz w:val="20"/>
        </w:rPr>
        <w:t>I have paid restitution</w:t>
      </w:r>
      <w:r>
        <w:rPr>
          <w:rFonts w:ascii="Arial" w:hAnsi="Arial"/>
          <w:sz w:val="20"/>
        </w:rPr>
        <w:t>.</w:t>
      </w:r>
      <w:r w:rsidR="009F0B83">
        <w:rPr>
          <w:rFonts w:ascii="Arial" w:hAnsi="Arial"/>
          <w:sz w:val="20"/>
        </w:rPr>
        <w:t xml:space="preserve"> </w:t>
      </w:r>
    </w:p>
    <w:p w:rsidR="009F0B83" w:rsidRDefault="009F0B83" w:rsidP="00DE4EA3">
      <w:pPr>
        <w:ind w:left="720" w:hanging="720"/>
        <w:jc w:val="both"/>
        <w:rPr>
          <w:rFonts w:ascii="Arial" w:hAnsi="Arial"/>
          <w:sz w:val="20"/>
        </w:rPr>
      </w:pPr>
    </w:p>
    <w:p w:rsidR="00271B8C" w:rsidRDefault="00271B8C" w:rsidP="00DE4EA3">
      <w:pPr>
        <w:ind w:left="720" w:hanging="720"/>
        <w:jc w:val="both"/>
        <w:rPr>
          <w:rFonts w:ascii="Arial" w:hAnsi="Arial"/>
          <w:sz w:val="20"/>
        </w:rPr>
      </w:pPr>
      <w:r>
        <w:rPr>
          <w:rFonts w:ascii="Arial" w:hAnsi="Arial"/>
          <w:sz w:val="20"/>
        </w:rPr>
        <w:t>2.</w:t>
      </w:r>
      <w:r w:rsidR="009F0B83">
        <w:rPr>
          <w:rFonts w:ascii="Arial" w:hAnsi="Arial"/>
          <w:sz w:val="20"/>
        </w:rPr>
        <w:t>4</w:t>
      </w:r>
      <w:r>
        <w:rPr>
          <w:rFonts w:ascii="Arial" w:hAnsi="Arial"/>
          <w:sz w:val="20"/>
        </w:rPr>
        <w:tab/>
      </w:r>
      <w:r w:rsidR="005270AB">
        <w:rPr>
          <w:rFonts w:ascii="Arial" w:hAnsi="Arial"/>
          <w:sz w:val="20"/>
        </w:rPr>
        <w:t>Other</w:t>
      </w:r>
      <w:r>
        <w:rPr>
          <w:rFonts w:ascii="Arial" w:hAnsi="Arial"/>
          <w:sz w:val="20"/>
        </w:rPr>
        <w:t xml:space="preserve"> circumstances that </w:t>
      </w:r>
      <w:r w:rsidR="005270AB">
        <w:rPr>
          <w:rFonts w:ascii="Arial" w:hAnsi="Arial"/>
          <w:sz w:val="20"/>
        </w:rPr>
        <w:t xml:space="preserve">I believe </w:t>
      </w:r>
      <w:r>
        <w:rPr>
          <w:rFonts w:ascii="Arial" w:hAnsi="Arial"/>
          <w:sz w:val="20"/>
        </w:rPr>
        <w:t>require sealing of my juvenile court records</w:t>
      </w:r>
      <w:r w:rsidR="004263BF">
        <w:rPr>
          <w:rFonts w:ascii="Arial" w:hAnsi="Arial"/>
          <w:sz w:val="20"/>
        </w:rPr>
        <w:t xml:space="preserve"> (GR 15)</w:t>
      </w:r>
      <w:r>
        <w:rPr>
          <w:rFonts w:ascii="Arial" w:hAnsi="Arial"/>
          <w:sz w:val="20"/>
        </w:rPr>
        <w:t>:</w:t>
      </w:r>
    </w:p>
    <w:p w:rsidR="00271B8C" w:rsidRDefault="00271B8C" w:rsidP="00DE4EA3">
      <w:pPr>
        <w:ind w:left="720" w:hanging="720"/>
        <w:jc w:val="both"/>
        <w:rPr>
          <w:rFonts w:ascii="Arial" w:hAnsi="Arial"/>
          <w:sz w:val="20"/>
        </w:rPr>
      </w:pPr>
    </w:p>
    <w:p w:rsidR="00927F2C" w:rsidRDefault="00927F2C" w:rsidP="00DE4EA3">
      <w:pPr>
        <w:ind w:left="720" w:hanging="720"/>
        <w:jc w:val="both"/>
        <w:rPr>
          <w:rFonts w:ascii="Arial" w:hAnsi="Arial"/>
          <w:sz w:val="20"/>
        </w:rPr>
      </w:pPr>
    </w:p>
    <w:p w:rsidR="00927F2C" w:rsidRDefault="00927F2C" w:rsidP="00DE4EA3">
      <w:pPr>
        <w:ind w:left="720" w:hanging="720"/>
        <w:jc w:val="both"/>
        <w:rPr>
          <w:rFonts w:ascii="Arial" w:hAnsi="Arial"/>
          <w:sz w:val="20"/>
        </w:rPr>
      </w:pPr>
    </w:p>
    <w:p w:rsidR="00D7566F" w:rsidRDefault="00D7566F" w:rsidP="00DE4EA3">
      <w:pPr>
        <w:ind w:left="720" w:hanging="720"/>
        <w:jc w:val="both"/>
        <w:rPr>
          <w:rFonts w:ascii="Arial" w:hAnsi="Arial"/>
          <w:sz w:val="20"/>
        </w:rPr>
      </w:pPr>
    </w:p>
    <w:p w:rsidR="00D7566F" w:rsidRDefault="00D7566F" w:rsidP="00DE4EA3">
      <w:pPr>
        <w:jc w:val="both"/>
        <w:rPr>
          <w:rFonts w:ascii="Arial" w:hAnsi="Arial"/>
          <w:sz w:val="20"/>
        </w:rPr>
      </w:pPr>
      <w:r>
        <w:rPr>
          <w:rFonts w:ascii="Arial" w:hAnsi="Arial"/>
          <w:sz w:val="20"/>
        </w:rPr>
        <w:t xml:space="preserve">I declare under penalty of perjury under the laws of the state of </w:t>
      </w:r>
      <w:smartTag w:uri="urn:schemas-microsoft-com:office:smarttags" w:element="State">
        <w:smartTag w:uri="urn:schemas-microsoft-com:office:smarttags" w:element="place">
          <w:r>
            <w:rPr>
              <w:rFonts w:ascii="Arial" w:hAnsi="Arial"/>
              <w:sz w:val="20"/>
            </w:rPr>
            <w:t>Washington</w:t>
          </w:r>
        </w:smartTag>
      </w:smartTag>
      <w:r>
        <w:rPr>
          <w:rFonts w:ascii="Arial" w:hAnsi="Arial"/>
          <w:sz w:val="20"/>
        </w:rPr>
        <w:t xml:space="preserve"> that the foregoing is, to the best of my knowledge, true and correct.</w:t>
      </w:r>
    </w:p>
    <w:p w:rsidR="00D7566F" w:rsidRDefault="00D7566F" w:rsidP="00DE4EA3">
      <w:pPr>
        <w:jc w:val="both"/>
        <w:rPr>
          <w:rFonts w:ascii="Arial" w:hAnsi="Arial"/>
          <w:sz w:val="20"/>
        </w:rPr>
      </w:pPr>
    </w:p>
    <w:p w:rsidR="00D7566F" w:rsidRDefault="00D7566F" w:rsidP="00DE4EA3">
      <w:pPr>
        <w:jc w:val="both"/>
        <w:rPr>
          <w:rFonts w:ascii="Arial" w:hAnsi="Arial"/>
          <w:sz w:val="20"/>
        </w:rPr>
      </w:pPr>
      <w:r>
        <w:rPr>
          <w:rFonts w:ascii="Arial" w:hAnsi="Arial"/>
          <w:sz w:val="20"/>
        </w:rPr>
        <w:t xml:space="preserve">Signed on </w:t>
      </w:r>
      <w:r w:rsidRPr="00E14CF8">
        <w:rPr>
          <w:rFonts w:ascii="Arial" w:hAnsi="Arial"/>
          <w:sz w:val="20"/>
          <w:highlight w:val="lightGray"/>
        </w:rPr>
        <w:t>______________________</w:t>
      </w:r>
      <w:r>
        <w:rPr>
          <w:rFonts w:ascii="Arial" w:hAnsi="Arial"/>
          <w:sz w:val="20"/>
        </w:rPr>
        <w:t xml:space="preserve">, at </w:t>
      </w:r>
      <w:r w:rsidRPr="00A5417C">
        <w:rPr>
          <w:rFonts w:ascii="Arial" w:hAnsi="Arial"/>
          <w:sz w:val="20"/>
          <w:highlight w:val="lightGray"/>
        </w:rPr>
        <w:t>______________________________</w:t>
      </w:r>
      <w:r>
        <w:rPr>
          <w:rFonts w:ascii="Arial" w:hAnsi="Arial"/>
          <w:sz w:val="20"/>
        </w:rPr>
        <w:t>, Washington.</w:t>
      </w:r>
    </w:p>
    <w:p w:rsidR="00D7566F" w:rsidRDefault="00D7566F" w:rsidP="00DE4EA3">
      <w:pPr>
        <w:jc w:val="both"/>
        <w:rPr>
          <w:rFonts w:ascii="Arial" w:hAnsi="Arial"/>
          <w:sz w:val="20"/>
        </w:rPr>
      </w:pPr>
    </w:p>
    <w:p w:rsidR="00D7566F" w:rsidRDefault="00D7566F" w:rsidP="00DE4EA3">
      <w:pPr>
        <w:jc w:val="both"/>
        <w:rPr>
          <w:rFonts w:ascii="Arial" w:hAnsi="Arial"/>
          <w:sz w:val="20"/>
        </w:rPr>
      </w:pPr>
    </w:p>
    <w:p w:rsidR="00D7566F" w:rsidRDefault="00D7566F">
      <w:pPr>
        <w:tabs>
          <w:tab w:val="left" w:pos="4320"/>
          <w:tab w:val="left" w:pos="5040"/>
          <w:tab w:val="left" w:pos="9540"/>
        </w:tabs>
        <w:jc w:val="both"/>
        <w:rPr>
          <w:rFonts w:ascii="Arial" w:hAnsi="Arial"/>
          <w:sz w:val="20"/>
        </w:rPr>
      </w:pPr>
      <w:r>
        <w:rPr>
          <w:rFonts w:ascii="Arial" w:hAnsi="Arial"/>
          <w:sz w:val="20"/>
        </w:rPr>
        <w:tab/>
      </w:r>
      <w:r>
        <w:rPr>
          <w:rFonts w:ascii="Arial" w:hAnsi="Arial"/>
          <w:sz w:val="20"/>
        </w:rPr>
        <w:tab/>
      </w:r>
      <w:r w:rsidRPr="00E14CF8">
        <w:rPr>
          <w:rFonts w:ascii="Arial" w:hAnsi="Arial"/>
          <w:sz w:val="20"/>
          <w:highlight w:val="lightGray"/>
        </w:rPr>
        <w:t>______________________________________</w:t>
      </w:r>
    </w:p>
    <w:p w:rsidR="00D7566F" w:rsidRDefault="00D7566F">
      <w:pPr>
        <w:tabs>
          <w:tab w:val="left" w:pos="5040"/>
        </w:tabs>
        <w:jc w:val="both"/>
        <w:rPr>
          <w:rFonts w:ascii="Arial" w:hAnsi="Arial"/>
          <w:sz w:val="20"/>
        </w:rPr>
      </w:pPr>
      <w:r>
        <w:tab/>
      </w:r>
      <w:r>
        <w:rPr>
          <w:rFonts w:ascii="Arial" w:hAnsi="Arial"/>
          <w:sz w:val="20"/>
        </w:rPr>
        <w:t>Respondent</w:t>
      </w:r>
      <w:r w:rsidR="006410C4">
        <w:rPr>
          <w:rFonts w:ascii="Arial" w:hAnsi="Arial"/>
          <w:sz w:val="20"/>
        </w:rPr>
        <w:t xml:space="preserve">  - </w:t>
      </w:r>
      <w:r w:rsidR="006410C4" w:rsidRPr="00C31D0E">
        <w:rPr>
          <w:rFonts w:ascii="Arial" w:hAnsi="Arial"/>
          <w:i/>
          <w:sz w:val="20"/>
        </w:rPr>
        <w:t>Please sign here</w:t>
      </w:r>
    </w:p>
    <w:p w:rsidR="001A696E" w:rsidRDefault="001A696E">
      <w:pPr>
        <w:tabs>
          <w:tab w:val="left" w:pos="5040"/>
        </w:tabs>
        <w:jc w:val="both"/>
        <w:rPr>
          <w:rFonts w:ascii="Arial" w:hAnsi="Arial"/>
          <w:sz w:val="20"/>
        </w:rPr>
      </w:pPr>
    </w:p>
    <w:p w:rsidR="00D7566F" w:rsidRDefault="00D7566F">
      <w:pPr>
        <w:tabs>
          <w:tab w:val="left" w:pos="5040"/>
          <w:tab w:val="left" w:pos="9540"/>
        </w:tabs>
        <w:jc w:val="both"/>
        <w:rPr>
          <w:rFonts w:ascii="Arial" w:hAnsi="Arial"/>
          <w:sz w:val="20"/>
        </w:rPr>
      </w:pPr>
      <w:r>
        <w:rPr>
          <w:rFonts w:ascii="Arial" w:hAnsi="Arial"/>
          <w:sz w:val="20"/>
        </w:rPr>
        <w:tab/>
      </w:r>
      <w:r w:rsidRPr="00E14CF8">
        <w:rPr>
          <w:rFonts w:ascii="Arial" w:hAnsi="Arial"/>
          <w:sz w:val="20"/>
          <w:highlight w:val="lightGray"/>
        </w:rPr>
        <w:t>______________________________________</w:t>
      </w:r>
    </w:p>
    <w:p w:rsidR="00D7566F" w:rsidRDefault="00D7566F">
      <w:pPr>
        <w:tabs>
          <w:tab w:val="left" w:pos="5040"/>
          <w:tab w:val="left" w:pos="9540"/>
        </w:tabs>
        <w:jc w:val="both"/>
        <w:rPr>
          <w:rFonts w:ascii="Arial" w:hAnsi="Arial"/>
          <w:sz w:val="20"/>
        </w:rPr>
      </w:pPr>
      <w:r>
        <w:rPr>
          <w:rFonts w:ascii="Arial" w:hAnsi="Arial"/>
          <w:sz w:val="20"/>
        </w:rPr>
        <w:tab/>
      </w:r>
      <w:r w:rsidR="006410C4">
        <w:rPr>
          <w:rFonts w:ascii="Arial" w:hAnsi="Arial"/>
          <w:sz w:val="20"/>
        </w:rPr>
        <w:t xml:space="preserve">Mailing </w:t>
      </w:r>
      <w:r>
        <w:rPr>
          <w:rFonts w:ascii="Arial" w:hAnsi="Arial"/>
          <w:sz w:val="20"/>
        </w:rPr>
        <w:t>Address</w:t>
      </w:r>
    </w:p>
    <w:p w:rsidR="001A696E" w:rsidRDefault="001A696E">
      <w:pPr>
        <w:tabs>
          <w:tab w:val="left" w:pos="5040"/>
          <w:tab w:val="left" w:pos="9540"/>
        </w:tabs>
        <w:jc w:val="both"/>
        <w:rPr>
          <w:rFonts w:ascii="Arial" w:hAnsi="Arial"/>
          <w:sz w:val="20"/>
        </w:rPr>
      </w:pPr>
    </w:p>
    <w:p w:rsidR="00D7566F" w:rsidRDefault="00D7566F">
      <w:pPr>
        <w:tabs>
          <w:tab w:val="left" w:pos="5040"/>
          <w:tab w:val="left" w:pos="9540"/>
        </w:tabs>
        <w:jc w:val="both"/>
        <w:rPr>
          <w:rFonts w:ascii="Arial" w:hAnsi="Arial"/>
          <w:sz w:val="20"/>
        </w:rPr>
      </w:pPr>
      <w:r>
        <w:rPr>
          <w:rFonts w:ascii="Arial" w:hAnsi="Arial"/>
          <w:sz w:val="20"/>
        </w:rPr>
        <w:tab/>
      </w:r>
      <w:r w:rsidRPr="00E14CF8">
        <w:rPr>
          <w:rFonts w:ascii="Arial" w:hAnsi="Arial"/>
          <w:sz w:val="20"/>
          <w:highlight w:val="lightGray"/>
        </w:rPr>
        <w:t>______________________________________</w:t>
      </w:r>
    </w:p>
    <w:p w:rsidR="006410C4" w:rsidRDefault="006410C4">
      <w:pPr>
        <w:tabs>
          <w:tab w:val="left" w:pos="5040"/>
          <w:tab w:val="left" w:pos="9540"/>
        </w:tabs>
        <w:jc w:val="both"/>
        <w:rPr>
          <w:rFonts w:ascii="Arial" w:hAnsi="Arial"/>
          <w:sz w:val="20"/>
        </w:rPr>
      </w:pPr>
      <w:r>
        <w:rPr>
          <w:rFonts w:ascii="Arial" w:hAnsi="Arial"/>
          <w:sz w:val="20"/>
        </w:rPr>
        <w:tab/>
      </w:r>
      <w:r w:rsidR="001A696E">
        <w:rPr>
          <w:rFonts w:ascii="Arial" w:hAnsi="Arial"/>
          <w:sz w:val="20"/>
        </w:rPr>
        <w:t>City/State/Zip</w:t>
      </w:r>
    </w:p>
    <w:p w:rsidR="001A696E" w:rsidRDefault="001A696E">
      <w:pPr>
        <w:tabs>
          <w:tab w:val="left" w:pos="5040"/>
          <w:tab w:val="left" w:pos="9540"/>
        </w:tabs>
        <w:jc w:val="both"/>
        <w:rPr>
          <w:rFonts w:ascii="Arial" w:hAnsi="Arial"/>
          <w:sz w:val="20"/>
        </w:rPr>
      </w:pPr>
    </w:p>
    <w:p w:rsidR="001A696E" w:rsidRDefault="001A696E">
      <w:pPr>
        <w:tabs>
          <w:tab w:val="left" w:pos="5040"/>
          <w:tab w:val="left" w:pos="9540"/>
        </w:tabs>
        <w:jc w:val="both"/>
        <w:rPr>
          <w:rFonts w:ascii="Arial" w:hAnsi="Arial"/>
          <w:sz w:val="20"/>
        </w:rPr>
      </w:pPr>
      <w:r>
        <w:rPr>
          <w:rFonts w:ascii="Arial" w:hAnsi="Arial"/>
          <w:sz w:val="20"/>
        </w:rPr>
        <w:tab/>
      </w:r>
      <w:r w:rsidRPr="00E14CF8">
        <w:rPr>
          <w:rFonts w:ascii="Arial" w:hAnsi="Arial"/>
          <w:sz w:val="20"/>
          <w:highlight w:val="lightGray"/>
        </w:rPr>
        <w:t>______________________________________</w:t>
      </w:r>
    </w:p>
    <w:p w:rsidR="00782CB6" w:rsidRDefault="001A696E" w:rsidP="005374C7">
      <w:pPr>
        <w:tabs>
          <w:tab w:val="left" w:pos="5040"/>
          <w:tab w:val="left" w:pos="9540"/>
        </w:tabs>
        <w:jc w:val="both"/>
        <w:rPr>
          <w:rFonts w:ascii="Arial" w:hAnsi="Arial"/>
          <w:sz w:val="20"/>
        </w:rPr>
      </w:pPr>
      <w:r>
        <w:rPr>
          <w:rFonts w:ascii="Arial" w:hAnsi="Arial"/>
          <w:sz w:val="20"/>
        </w:rPr>
        <w:tab/>
        <w:t>Telephone and Email</w:t>
      </w: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782CB6" w:rsidRDefault="00782CB6">
      <w:pPr>
        <w:jc w:val="both"/>
        <w:rPr>
          <w:rFonts w:ascii="Arial" w:hAnsi="Arial"/>
          <w:sz w:val="20"/>
        </w:rPr>
      </w:pPr>
    </w:p>
    <w:p w:rsidR="005374C7" w:rsidRDefault="005374C7">
      <w:pPr>
        <w:jc w:val="both"/>
        <w:rPr>
          <w:rFonts w:ascii="Arial" w:hAnsi="Arial"/>
          <w:sz w:val="20"/>
        </w:rPr>
      </w:pPr>
    </w:p>
    <w:p w:rsidR="005374C7" w:rsidRDefault="005374C7">
      <w:pPr>
        <w:jc w:val="both"/>
        <w:rPr>
          <w:rFonts w:ascii="Arial" w:hAnsi="Arial"/>
          <w:sz w:val="20"/>
        </w:rPr>
      </w:pPr>
    </w:p>
    <w:p w:rsidR="005374C7" w:rsidRDefault="005374C7">
      <w:pPr>
        <w:jc w:val="both"/>
        <w:rPr>
          <w:rFonts w:ascii="Arial" w:hAnsi="Arial"/>
          <w:sz w:val="20"/>
        </w:rPr>
      </w:pPr>
    </w:p>
    <w:p w:rsidR="005374C7" w:rsidRDefault="005374C7">
      <w:pPr>
        <w:jc w:val="both"/>
        <w:rPr>
          <w:rFonts w:ascii="Arial" w:hAnsi="Arial"/>
          <w:sz w:val="20"/>
        </w:rPr>
      </w:pPr>
    </w:p>
    <w:tbl>
      <w:tblPr>
        <w:tblW w:w="0" w:type="auto"/>
        <w:tblInd w:w="144" w:type="dxa"/>
        <w:tblLayout w:type="fixed"/>
        <w:tblCellMar>
          <w:left w:w="144" w:type="dxa"/>
          <w:right w:w="144" w:type="dxa"/>
        </w:tblCellMar>
        <w:tblLook w:val="0000" w:firstRow="0" w:lastRow="0" w:firstColumn="0" w:lastColumn="0" w:noHBand="0" w:noVBand="0"/>
      </w:tblPr>
      <w:tblGrid>
        <w:gridCol w:w="5220"/>
        <w:gridCol w:w="4140"/>
      </w:tblGrid>
      <w:tr w:rsidR="00782CB6">
        <w:tc>
          <w:tcPr>
            <w:tcW w:w="5220" w:type="dxa"/>
            <w:tcBorders>
              <w:top w:val="single" w:sz="12" w:space="0" w:color="auto"/>
              <w:left w:val="single" w:sz="12" w:space="0" w:color="auto"/>
              <w:bottom w:val="single" w:sz="12" w:space="0" w:color="auto"/>
              <w:right w:val="single" w:sz="12" w:space="0" w:color="auto"/>
            </w:tcBorders>
          </w:tcPr>
          <w:p w:rsidR="00782CB6" w:rsidRDefault="00782CB6">
            <w:pPr>
              <w:rPr>
                <w:rFonts w:ascii="Arial" w:hAnsi="Arial"/>
                <w:b/>
                <w:sz w:val="20"/>
              </w:rPr>
            </w:pPr>
            <w:r>
              <w:rPr>
                <w:rFonts w:ascii="Arial" w:hAnsi="Arial"/>
                <w:b/>
                <w:sz w:val="20"/>
              </w:rPr>
              <w:t xml:space="preserve">SUPERIOR COURT OF </w:t>
            </w:r>
            <w:smartTag w:uri="urn:schemas-microsoft-com:office:smarttags" w:element="State">
              <w:smartTag w:uri="urn:schemas-microsoft-com:office:smarttags" w:element="place">
                <w:r>
                  <w:rPr>
                    <w:rFonts w:ascii="Arial" w:hAnsi="Arial"/>
                    <w:b/>
                    <w:sz w:val="20"/>
                  </w:rPr>
                  <w:t>WASHINGTON</w:t>
                </w:r>
              </w:smartTag>
            </w:smartTag>
          </w:p>
          <w:p w:rsidR="00782CB6" w:rsidRDefault="00782CB6" w:rsidP="00D60A30">
            <w:pPr>
              <w:rPr>
                <w:rFonts w:ascii="Arial" w:hAnsi="Arial"/>
                <w:b/>
                <w:sz w:val="20"/>
              </w:rPr>
            </w:pPr>
            <w:r>
              <w:rPr>
                <w:rFonts w:ascii="Arial" w:hAnsi="Arial"/>
                <w:b/>
                <w:sz w:val="20"/>
              </w:rPr>
              <w:t xml:space="preserve">COUNTY OF CLARK  </w:t>
            </w:r>
          </w:p>
          <w:p w:rsidR="00782CB6" w:rsidRDefault="00782CB6" w:rsidP="00D60A30">
            <w:pPr>
              <w:rPr>
                <w:rFonts w:ascii="Arial" w:hAnsi="Arial"/>
                <w:sz w:val="20"/>
              </w:rPr>
            </w:pPr>
            <w:r>
              <w:rPr>
                <w:rFonts w:ascii="Arial" w:hAnsi="Arial"/>
                <w:b/>
                <w:sz w:val="20"/>
              </w:rPr>
              <w:t>JUVENILE COURT</w:t>
            </w:r>
          </w:p>
        </w:tc>
        <w:tc>
          <w:tcPr>
            <w:tcW w:w="4140" w:type="dxa"/>
            <w:tcBorders>
              <w:top w:val="nil"/>
              <w:left w:val="nil"/>
              <w:bottom w:val="nil"/>
              <w:right w:val="nil"/>
            </w:tcBorders>
          </w:tcPr>
          <w:p w:rsidR="00782CB6" w:rsidRDefault="00782CB6">
            <w:pPr>
              <w:jc w:val="both"/>
              <w:rPr>
                <w:rFonts w:ascii="Arial" w:hAnsi="Arial"/>
                <w:sz w:val="20"/>
              </w:rPr>
            </w:pPr>
          </w:p>
        </w:tc>
      </w:tr>
      <w:tr w:rsidR="00782CB6">
        <w:tc>
          <w:tcPr>
            <w:tcW w:w="5220" w:type="dxa"/>
            <w:tcBorders>
              <w:top w:val="nil"/>
              <w:left w:val="nil"/>
              <w:bottom w:val="single" w:sz="18" w:space="0" w:color="auto"/>
              <w:right w:val="single" w:sz="6" w:space="0" w:color="auto"/>
            </w:tcBorders>
          </w:tcPr>
          <w:p w:rsidR="00782CB6" w:rsidRDefault="00782CB6">
            <w:pPr>
              <w:jc w:val="both"/>
              <w:rPr>
                <w:rFonts w:ascii="Arial" w:hAnsi="Arial"/>
                <w:sz w:val="20"/>
              </w:rPr>
            </w:pPr>
          </w:p>
          <w:p w:rsidR="00782CB6" w:rsidRPr="009C2B02" w:rsidRDefault="00782CB6">
            <w:pPr>
              <w:jc w:val="both"/>
              <w:rPr>
                <w:rFonts w:ascii="Arial" w:hAnsi="Arial"/>
                <w:b/>
                <w:sz w:val="20"/>
              </w:rPr>
            </w:pPr>
            <w:r w:rsidRPr="009C2B02">
              <w:rPr>
                <w:rFonts w:ascii="Arial" w:hAnsi="Arial"/>
                <w:b/>
                <w:sz w:val="20"/>
              </w:rPr>
              <w:t>STATE OF WASHINGTON v.</w:t>
            </w:r>
          </w:p>
          <w:p w:rsidR="00782CB6" w:rsidRPr="009C2B02" w:rsidRDefault="00782CB6">
            <w:pPr>
              <w:jc w:val="both"/>
              <w:rPr>
                <w:rFonts w:ascii="Arial" w:hAnsi="Arial"/>
                <w:b/>
                <w:sz w:val="20"/>
              </w:rPr>
            </w:pPr>
          </w:p>
          <w:p w:rsidR="00782CB6" w:rsidRPr="009C2B02" w:rsidRDefault="00782CB6" w:rsidP="00D60A30">
            <w:pPr>
              <w:jc w:val="right"/>
              <w:rPr>
                <w:rFonts w:ascii="Arial" w:hAnsi="Arial"/>
                <w:b/>
                <w:sz w:val="20"/>
              </w:rPr>
            </w:pPr>
            <w:r w:rsidRPr="009C2B02">
              <w:rPr>
                <w:rFonts w:ascii="Arial" w:hAnsi="Arial"/>
                <w:b/>
                <w:sz w:val="20"/>
                <w:highlight w:val="lightGray"/>
              </w:rPr>
              <w:t>_________________________________</w:t>
            </w:r>
          </w:p>
          <w:p w:rsidR="00782CB6" w:rsidRPr="009C2B02" w:rsidRDefault="00782CB6">
            <w:pPr>
              <w:jc w:val="right"/>
              <w:rPr>
                <w:rFonts w:ascii="Arial" w:hAnsi="Arial"/>
                <w:b/>
                <w:sz w:val="20"/>
              </w:rPr>
            </w:pPr>
            <w:r w:rsidRPr="009C2B02">
              <w:rPr>
                <w:rFonts w:ascii="Arial" w:hAnsi="Arial"/>
                <w:b/>
                <w:sz w:val="20"/>
              </w:rPr>
              <w:t>Respondent.</w:t>
            </w:r>
          </w:p>
          <w:p w:rsidR="00782CB6" w:rsidRDefault="00782CB6" w:rsidP="00D60A30">
            <w:pPr>
              <w:jc w:val="right"/>
              <w:rPr>
                <w:rFonts w:ascii="Arial" w:hAnsi="Arial"/>
                <w:sz w:val="20"/>
              </w:rPr>
            </w:pPr>
            <w:r w:rsidRPr="009C2B02">
              <w:rPr>
                <w:rFonts w:ascii="Arial" w:hAnsi="Arial"/>
                <w:b/>
                <w:sz w:val="20"/>
              </w:rPr>
              <w:t>D.O.B.:</w:t>
            </w:r>
            <w:r>
              <w:rPr>
                <w:rFonts w:ascii="Arial" w:hAnsi="Arial"/>
                <w:sz w:val="20"/>
              </w:rPr>
              <w:t xml:space="preserve">  </w:t>
            </w:r>
            <w:r w:rsidRPr="000246BB">
              <w:rPr>
                <w:rFonts w:ascii="Arial" w:hAnsi="Arial"/>
                <w:sz w:val="20"/>
                <w:highlight w:val="lightGray"/>
              </w:rPr>
              <w:t>______________</w:t>
            </w:r>
          </w:p>
        </w:tc>
        <w:tc>
          <w:tcPr>
            <w:tcW w:w="4140" w:type="dxa"/>
            <w:tcBorders>
              <w:top w:val="nil"/>
              <w:left w:val="single" w:sz="6" w:space="0" w:color="auto"/>
              <w:bottom w:val="single" w:sz="18" w:space="0" w:color="auto"/>
              <w:right w:val="nil"/>
            </w:tcBorders>
          </w:tcPr>
          <w:p w:rsidR="00782CB6" w:rsidRDefault="00782CB6">
            <w:pPr>
              <w:rPr>
                <w:rFonts w:ascii="Arial" w:hAnsi="Arial"/>
                <w:sz w:val="20"/>
              </w:rPr>
            </w:pPr>
          </w:p>
          <w:p w:rsidR="00782CB6" w:rsidRDefault="00782CB6">
            <w:pPr>
              <w:rPr>
                <w:rFonts w:ascii="Arial" w:hAnsi="Arial"/>
                <w:sz w:val="20"/>
              </w:rPr>
            </w:pPr>
          </w:p>
          <w:p w:rsidR="00782CB6" w:rsidRDefault="00782CB6">
            <w:pPr>
              <w:rPr>
                <w:rFonts w:ascii="Arial" w:hAnsi="Arial"/>
                <w:sz w:val="20"/>
              </w:rPr>
            </w:pPr>
          </w:p>
          <w:p w:rsidR="00782CB6" w:rsidRDefault="00782CB6">
            <w:pPr>
              <w:rPr>
                <w:rFonts w:ascii="Arial" w:hAnsi="Arial"/>
                <w:b/>
                <w:sz w:val="22"/>
                <w:szCs w:val="22"/>
              </w:rPr>
            </w:pPr>
            <w:r>
              <w:rPr>
                <w:rFonts w:ascii="Arial" w:hAnsi="Arial"/>
                <w:b/>
                <w:sz w:val="22"/>
                <w:szCs w:val="22"/>
              </w:rPr>
              <w:t xml:space="preserve">Advice of Rights Regarding </w:t>
            </w:r>
          </w:p>
          <w:p w:rsidR="00782CB6" w:rsidRPr="00145BEE" w:rsidRDefault="00782CB6">
            <w:pPr>
              <w:rPr>
                <w:rFonts w:ascii="Arial" w:hAnsi="Arial"/>
                <w:b/>
                <w:sz w:val="22"/>
                <w:szCs w:val="22"/>
              </w:rPr>
            </w:pPr>
            <w:r>
              <w:rPr>
                <w:rFonts w:ascii="Arial" w:hAnsi="Arial"/>
                <w:b/>
                <w:sz w:val="22"/>
                <w:szCs w:val="22"/>
              </w:rPr>
              <w:t>Juvenile Records</w:t>
            </w:r>
          </w:p>
          <w:p w:rsidR="00782CB6" w:rsidRPr="00145BEE" w:rsidRDefault="00782CB6" w:rsidP="00FA15CC">
            <w:pPr>
              <w:jc w:val="right"/>
              <w:rPr>
                <w:rFonts w:ascii="Arial" w:hAnsi="Arial"/>
                <w:sz w:val="22"/>
                <w:szCs w:val="22"/>
              </w:rPr>
            </w:pPr>
            <w:r w:rsidRPr="00145BEE">
              <w:rPr>
                <w:rFonts w:ascii="Arial" w:hAnsi="Arial"/>
                <w:b/>
                <w:sz w:val="22"/>
                <w:szCs w:val="22"/>
              </w:rPr>
              <w:t>(ADR)</w:t>
            </w:r>
          </w:p>
          <w:p w:rsidR="00782CB6" w:rsidRDefault="00782CB6">
            <w:pPr>
              <w:rPr>
                <w:rFonts w:ascii="Arial" w:hAnsi="Arial"/>
                <w:sz w:val="20"/>
              </w:rPr>
            </w:pPr>
          </w:p>
        </w:tc>
      </w:tr>
    </w:tbl>
    <w:p w:rsidR="00782CB6" w:rsidRDefault="00782CB6">
      <w:pPr>
        <w:jc w:val="both"/>
        <w:rPr>
          <w:rFonts w:ascii="Arial" w:hAnsi="Arial"/>
          <w:sz w:val="20"/>
        </w:rPr>
      </w:pPr>
    </w:p>
    <w:p w:rsidR="00782CB6" w:rsidRPr="00203C97" w:rsidRDefault="00782CB6">
      <w:pPr>
        <w:jc w:val="center"/>
        <w:rPr>
          <w:rFonts w:ascii="Arial" w:hAnsi="Arial"/>
          <w:sz w:val="22"/>
          <w:szCs w:val="22"/>
        </w:rPr>
      </w:pPr>
      <w:r w:rsidRPr="00203C97">
        <w:rPr>
          <w:rFonts w:ascii="Arial" w:hAnsi="Arial"/>
          <w:b/>
          <w:sz w:val="22"/>
          <w:szCs w:val="22"/>
        </w:rPr>
        <w:t>I.  Sealing of Records</w:t>
      </w:r>
    </w:p>
    <w:p w:rsidR="00782CB6" w:rsidRDefault="00782CB6">
      <w:pPr>
        <w:rPr>
          <w:rFonts w:ascii="Arial" w:hAnsi="Arial"/>
          <w:sz w:val="20"/>
        </w:rPr>
      </w:pPr>
    </w:p>
    <w:p w:rsidR="00782CB6" w:rsidRDefault="00782CB6" w:rsidP="00C31D0E">
      <w:pPr>
        <w:jc w:val="both"/>
        <w:rPr>
          <w:rFonts w:ascii="Arial" w:hAnsi="Arial"/>
          <w:sz w:val="20"/>
        </w:rPr>
      </w:pPr>
    </w:p>
    <w:p w:rsidR="00782CB6" w:rsidRDefault="00782CB6" w:rsidP="00C31D0E">
      <w:pPr>
        <w:ind w:left="720" w:hanging="720"/>
        <w:jc w:val="both"/>
        <w:rPr>
          <w:rFonts w:ascii="Arial" w:hAnsi="Arial"/>
          <w:sz w:val="20"/>
        </w:rPr>
      </w:pPr>
      <w:r>
        <w:rPr>
          <w:rFonts w:ascii="Arial" w:hAnsi="Arial"/>
          <w:sz w:val="20"/>
        </w:rPr>
        <w:t>1.1</w:t>
      </w:r>
      <w:r>
        <w:rPr>
          <w:rFonts w:ascii="Arial" w:hAnsi="Arial"/>
          <w:sz w:val="20"/>
        </w:rPr>
        <w:tab/>
        <w:t>The official juvenile court file of any alleged or proven juvenile offender is open to public inspection unless sealed.</w:t>
      </w:r>
    </w:p>
    <w:p w:rsidR="00782CB6" w:rsidRDefault="00782CB6" w:rsidP="00C31D0E">
      <w:pPr>
        <w:ind w:left="720" w:hanging="720"/>
        <w:jc w:val="both"/>
        <w:rPr>
          <w:rFonts w:ascii="Arial" w:hAnsi="Arial"/>
          <w:sz w:val="20"/>
        </w:rPr>
      </w:pPr>
    </w:p>
    <w:p w:rsidR="00782CB6" w:rsidRDefault="00782CB6" w:rsidP="00C31D0E">
      <w:pPr>
        <w:ind w:left="720" w:hanging="720"/>
        <w:jc w:val="both"/>
        <w:rPr>
          <w:rFonts w:ascii="Arial" w:hAnsi="Arial"/>
          <w:sz w:val="20"/>
        </w:rPr>
      </w:pPr>
      <w:r>
        <w:rPr>
          <w:rFonts w:ascii="Arial" w:hAnsi="Arial"/>
          <w:sz w:val="20"/>
        </w:rPr>
        <w:t>1.2</w:t>
      </w:r>
      <w:r>
        <w:rPr>
          <w:rFonts w:ascii="Arial" w:hAnsi="Arial"/>
          <w:sz w:val="20"/>
        </w:rPr>
        <w:tab/>
        <w:t>Administrative Sealing:</w:t>
      </w:r>
    </w:p>
    <w:p w:rsidR="00782CB6" w:rsidRDefault="00782CB6" w:rsidP="00C31D0E">
      <w:pPr>
        <w:ind w:left="720" w:hanging="720"/>
        <w:jc w:val="both"/>
        <w:rPr>
          <w:rFonts w:ascii="Arial" w:hAnsi="Arial"/>
          <w:sz w:val="20"/>
        </w:rPr>
      </w:pPr>
    </w:p>
    <w:p w:rsidR="00D60A30" w:rsidRDefault="00782CB6" w:rsidP="00C31D0E">
      <w:pPr>
        <w:tabs>
          <w:tab w:val="left" w:pos="720"/>
        </w:tabs>
        <w:ind w:left="720"/>
        <w:jc w:val="both"/>
        <w:rPr>
          <w:rFonts w:ascii="Arial" w:hAnsi="Arial" w:cs="Arial"/>
          <w:color w:val="000000"/>
          <w:spacing w:val="-2"/>
          <w:sz w:val="20"/>
        </w:rPr>
      </w:pPr>
      <w:r w:rsidRPr="002E5A86">
        <w:rPr>
          <w:rFonts w:ascii="Arial" w:hAnsi="Arial" w:cs="Arial"/>
          <w:color w:val="000000"/>
          <w:spacing w:val="-2"/>
          <w:sz w:val="20"/>
        </w:rPr>
        <w:t>The Respondent is eligible for administrative sealing of the court records in the case if</w:t>
      </w:r>
      <w:r w:rsidR="00D60A30">
        <w:rPr>
          <w:rFonts w:ascii="Arial" w:hAnsi="Arial" w:cs="Arial"/>
          <w:color w:val="000000"/>
          <w:spacing w:val="-2"/>
          <w:sz w:val="20"/>
        </w:rPr>
        <w:t>:</w:t>
      </w:r>
    </w:p>
    <w:p w:rsidR="00D60A30" w:rsidRDefault="00782CB6" w:rsidP="00C31D0E">
      <w:pPr>
        <w:tabs>
          <w:tab w:val="left" w:pos="720"/>
        </w:tabs>
        <w:ind w:left="720"/>
        <w:jc w:val="both"/>
        <w:rPr>
          <w:rFonts w:ascii="Arial" w:hAnsi="Arial" w:cs="Arial"/>
          <w:color w:val="000000"/>
          <w:spacing w:val="-2"/>
          <w:sz w:val="20"/>
        </w:rPr>
      </w:pPr>
      <w:r w:rsidRPr="002E5A86">
        <w:rPr>
          <w:rFonts w:ascii="Arial" w:hAnsi="Arial" w:cs="Arial"/>
          <w:color w:val="000000"/>
          <w:spacing w:val="-2"/>
          <w:sz w:val="20"/>
        </w:rPr>
        <w:t xml:space="preserve"> </w:t>
      </w:r>
    </w:p>
    <w:p w:rsidR="00D60A30" w:rsidRDefault="001F5FF2" w:rsidP="00D60A30">
      <w:pPr>
        <w:pStyle w:val="ListParagraph"/>
        <w:numPr>
          <w:ilvl w:val="0"/>
          <w:numId w:val="2"/>
        </w:numPr>
        <w:tabs>
          <w:tab w:val="left" w:pos="720"/>
        </w:tabs>
        <w:jc w:val="both"/>
        <w:rPr>
          <w:rFonts w:ascii="Arial" w:hAnsi="Arial" w:cs="Arial"/>
          <w:color w:val="000000"/>
          <w:spacing w:val="-2"/>
          <w:sz w:val="20"/>
        </w:rPr>
      </w:pPr>
      <w:r w:rsidRPr="00D60A30">
        <w:rPr>
          <w:rFonts w:ascii="Arial" w:hAnsi="Arial" w:cs="Arial"/>
          <w:color w:val="000000"/>
          <w:spacing w:val="-2"/>
          <w:sz w:val="20"/>
        </w:rPr>
        <w:t>None</w:t>
      </w:r>
      <w:r w:rsidR="00782CB6" w:rsidRPr="00D60A30">
        <w:rPr>
          <w:rFonts w:ascii="Arial" w:hAnsi="Arial" w:cs="Arial"/>
          <w:color w:val="000000"/>
          <w:spacing w:val="-2"/>
          <w:sz w:val="20"/>
        </w:rPr>
        <w:t xml:space="preserve"> of the offenses is a “Most Serious Offense” (as defined in RCW 9.94A.030), a “Sex offense” (as defined in RCW 9.44), or a felony drug offense under RCW 69.50 (except Possession of Controlled Substance and/or Forged Prescription).</w:t>
      </w:r>
    </w:p>
    <w:p w:rsidR="00D60A30" w:rsidRPr="00D60A30" w:rsidRDefault="00D60A30" w:rsidP="00D60A30">
      <w:pPr>
        <w:pStyle w:val="ListParagraph"/>
        <w:numPr>
          <w:ilvl w:val="0"/>
          <w:numId w:val="2"/>
        </w:numPr>
        <w:tabs>
          <w:tab w:val="left" w:pos="720"/>
        </w:tabs>
        <w:jc w:val="both"/>
        <w:rPr>
          <w:rFonts w:ascii="Arial" w:hAnsi="Arial" w:cs="Arial"/>
          <w:color w:val="000000"/>
          <w:spacing w:val="-2"/>
          <w:sz w:val="20"/>
        </w:rPr>
      </w:pPr>
      <w:r w:rsidRPr="00D60A30">
        <w:rPr>
          <w:rFonts w:ascii="Arial" w:hAnsi="Arial" w:cs="Arial"/>
          <w:color w:val="000000"/>
          <w:spacing w:val="-2"/>
          <w:sz w:val="20"/>
        </w:rPr>
        <w:t>The respondent has completed the terms and conditions of disposition, including affirmative conditions and has paid in full the amount of restitution owing to the individual victim named in the restitution order, excluding restitution owed to any insurance provider authorized under Title 48 RCW.</w:t>
      </w:r>
    </w:p>
    <w:p w:rsidR="00782CB6" w:rsidRPr="00D60A30" w:rsidRDefault="007E070D" w:rsidP="00D60A30">
      <w:pPr>
        <w:pStyle w:val="ListParagraph"/>
        <w:numPr>
          <w:ilvl w:val="0"/>
          <w:numId w:val="2"/>
        </w:numPr>
        <w:tabs>
          <w:tab w:val="left" w:pos="720"/>
        </w:tabs>
        <w:jc w:val="both"/>
        <w:rPr>
          <w:rFonts w:ascii="Arial" w:hAnsi="Arial" w:cs="Arial"/>
          <w:color w:val="000000"/>
          <w:spacing w:val="-2"/>
          <w:sz w:val="20"/>
        </w:rPr>
      </w:pPr>
      <w:r>
        <w:rPr>
          <w:rFonts w:ascii="Arial" w:hAnsi="Arial" w:cs="Arial"/>
          <w:color w:val="000000"/>
          <w:spacing w:val="-2"/>
          <w:sz w:val="20"/>
        </w:rPr>
        <w:t xml:space="preserve">An </w:t>
      </w:r>
      <w:r w:rsidR="00782CB6" w:rsidRPr="00D60A30">
        <w:rPr>
          <w:rFonts w:ascii="Arial" w:hAnsi="Arial" w:cs="Arial"/>
          <w:color w:val="000000"/>
          <w:spacing w:val="-2"/>
          <w:sz w:val="20"/>
        </w:rPr>
        <w:t>administrative sealing hearing must be set for the first regularly scheduled administrative sealing hearing after the latest of either the respondent’s 18</w:t>
      </w:r>
      <w:r w:rsidR="00782CB6" w:rsidRPr="00D60A30">
        <w:rPr>
          <w:rFonts w:ascii="Arial" w:hAnsi="Arial" w:cs="Arial"/>
          <w:color w:val="000000"/>
          <w:spacing w:val="-2"/>
          <w:sz w:val="20"/>
          <w:vertAlign w:val="superscript"/>
        </w:rPr>
        <w:t>th</w:t>
      </w:r>
      <w:r w:rsidR="00782CB6" w:rsidRPr="00D60A30">
        <w:rPr>
          <w:rFonts w:ascii="Arial" w:hAnsi="Arial" w:cs="Arial"/>
          <w:color w:val="000000"/>
          <w:spacing w:val="-2"/>
          <w:sz w:val="20"/>
        </w:rPr>
        <w:t xml:space="preserve"> birthday, the anticipated end of community supervision, or, if JRA is imposed, the anticipated end of the commitment and any anticipated parole.  </w:t>
      </w:r>
    </w:p>
    <w:p w:rsidR="00782CB6" w:rsidRPr="002E5A86" w:rsidRDefault="00782CB6" w:rsidP="00C31D0E">
      <w:pPr>
        <w:tabs>
          <w:tab w:val="left" w:pos="720"/>
        </w:tabs>
        <w:spacing w:before="120"/>
        <w:ind w:left="720" w:hanging="720"/>
        <w:jc w:val="both"/>
        <w:rPr>
          <w:rFonts w:ascii="Arial" w:hAnsi="Arial" w:cs="Arial"/>
          <w:color w:val="000000"/>
          <w:spacing w:val="-2"/>
          <w:sz w:val="20"/>
        </w:rPr>
      </w:pPr>
      <w:r w:rsidRPr="002E5A86">
        <w:rPr>
          <w:rFonts w:ascii="Arial" w:hAnsi="Arial"/>
          <w:color w:val="000000"/>
          <w:spacing w:val="-2"/>
          <w:sz w:val="20"/>
        </w:rPr>
        <w:tab/>
      </w:r>
      <w:r w:rsidRPr="002E5A86">
        <w:rPr>
          <w:rFonts w:ascii="Arial" w:hAnsi="Arial" w:cs="Arial"/>
          <w:color w:val="000000"/>
          <w:spacing w:val="-2"/>
          <w:sz w:val="20"/>
        </w:rPr>
        <w:t xml:space="preserve">The respondent is not required to appear at the administrative sealing hearing.  At the administrative sealing hearing, the juvenile court will seal the case unless the court finds: </w:t>
      </w:r>
    </w:p>
    <w:p w:rsidR="00782CB6" w:rsidRPr="002E5A86" w:rsidRDefault="00782CB6" w:rsidP="00C31D0E">
      <w:pPr>
        <w:tabs>
          <w:tab w:val="left" w:pos="720"/>
        </w:tabs>
        <w:spacing w:before="60"/>
        <w:ind w:left="720"/>
        <w:jc w:val="both"/>
        <w:rPr>
          <w:rFonts w:ascii="Arial" w:hAnsi="Arial" w:cs="Arial"/>
          <w:color w:val="000000"/>
          <w:spacing w:val="-2"/>
          <w:sz w:val="20"/>
        </w:rPr>
      </w:pPr>
      <w:r w:rsidRPr="002E5A86">
        <w:rPr>
          <w:rFonts w:ascii="Arial" w:hAnsi="Arial" w:cs="Arial"/>
          <w:color w:val="000000"/>
          <w:spacing w:val="-2"/>
          <w:sz w:val="20"/>
        </w:rPr>
        <w:t xml:space="preserve">(1) </w:t>
      </w:r>
      <w:r w:rsidR="007E070D" w:rsidRPr="002E5A86">
        <w:rPr>
          <w:rFonts w:ascii="Arial" w:hAnsi="Arial" w:cs="Arial"/>
          <w:color w:val="000000"/>
          <w:spacing w:val="-2"/>
          <w:sz w:val="20"/>
        </w:rPr>
        <w:t>Respondent</w:t>
      </w:r>
      <w:r w:rsidRPr="002E5A86">
        <w:rPr>
          <w:rFonts w:ascii="Arial" w:hAnsi="Arial" w:cs="Arial"/>
          <w:color w:val="000000"/>
          <w:spacing w:val="-2"/>
          <w:sz w:val="20"/>
        </w:rPr>
        <w:t xml:space="preserve"> failed to comply with the terms of the disposition; or </w:t>
      </w:r>
    </w:p>
    <w:p w:rsidR="00782CB6" w:rsidRPr="002E5A86" w:rsidRDefault="00782CB6" w:rsidP="00C31D0E">
      <w:pPr>
        <w:tabs>
          <w:tab w:val="left" w:pos="720"/>
        </w:tabs>
        <w:ind w:left="720"/>
        <w:jc w:val="both"/>
        <w:rPr>
          <w:rFonts w:ascii="Arial" w:hAnsi="Arial" w:cs="Arial"/>
          <w:color w:val="000000"/>
          <w:spacing w:val="-2"/>
          <w:sz w:val="20"/>
        </w:rPr>
      </w:pPr>
      <w:r w:rsidRPr="002E5A86">
        <w:rPr>
          <w:rFonts w:ascii="Arial" w:hAnsi="Arial" w:cs="Arial"/>
          <w:color w:val="000000"/>
          <w:spacing w:val="-2"/>
          <w:sz w:val="20"/>
        </w:rPr>
        <w:t xml:space="preserve">(2) </w:t>
      </w:r>
      <w:r w:rsidR="007E070D" w:rsidRPr="002E5A86">
        <w:rPr>
          <w:rFonts w:ascii="Arial" w:hAnsi="Arial" w:cs="Arial"/>
          <w:color w:val="000000"/>
          <w:spacing w:val="-2"/>
          <w:sz w:val="20"/>
        </w:rPr>
        <w:t>There</w:t>
      </w:r>
      <w:r w:rsidRPr="002E5A86">
        <w:rPr>
          <w:rFonts w:ascii="Arial" w:hAnsi="Arial" w:cs="Arial"/>
          <w:color w:val="000000"/>
          <w:spacing w:val="-2"/>
          <w:sz w:val="20"/>
        </w:rPr>
        <w:t xml:space="preserve"> is an objection to the sealing or a compelling reason not to seal.  </w:t>
      </w:r>
    </w:p>
    <w:p w:rsidR="00782CB6" w:rsidRPr="002E5A86" w:rsidRDefault="00782CB6" w:rsidP="00C31D0E">
      <w:pPr>
        <w:tabs>
          <w:tab w:val="left" w:pos="720"/>
        </w:tabs>
        <w:spacing w:before="60"/>
        <w:ind w:left="720"/>
        <w:jc w:val="both"/>
        <w:rPr>
          <w:rFonts w:ascii="Arial" w:hAnsi="Arial" w:cs="Arial"/>
          <w:color w:val="000000"/>
          <w:spacing w:val="-2"/>
          <w:sz w:val="20"/>
        </w:rPr>
      </w:pPr>
      <w:r w:rsidRPr="002E5A86">
        <w:rPr>
          <w:rFonts w:ascii="Arial" w:hAnsi="Arial" w:cs="Arial"/>
          <w:color w:val="000000"/>
          <w:spacing w:val="-2"/>
          <w:sz w:val="20"/>
        </w:rPr>
        <w:t>If there is an objection or compelling reason, the court will set a contested hearing</w:t>
      </w:r>
      <w:r w:rsidR="007E070D">
        <w:rPr>
          <w:rFonts w:ascii="Arial" w:hAnsi="Arial" w:cs="Arial"/>
          <w:color w:val="000000"/>
          <w:spacing w:val="-2"/>
          <w:sz w:val="20"/>
        </w:rPr>
        <w:t xml:space="preserve"> for a date no </w:t>
      </w:r>
      <w:r w:rsidRPr="002E5A86">
        <w:rPr>
          <w:rFonts w:ascii="Arial" w:hAnsi="Arial" w:cs="Arial"/>
          <w:color w:val="000000"/>
          <w:spacing w:val="-2"/>
          <w:sz w:val="20"/>
        </w:rPr>
        <w:t xml:space="preserve">  </w:t>
      </w:r>
      <w:r w:rsidR="007E070D">
        <w:rPr>
          <w:rFonts w:ascii="Arial" w:hAnsi="Arial" w:cs="Arial"/>
          <w:color w:val="000000"/>
          <w:spacing w:val="-2"/>
          <w:sz w:val="20"/>
        </w:rPr>
        <w:t>sooner than</w:t>
      </w:r>
      <w:r w:rsidRPr="002E5A86">
        <w:rPr>
          <w:rFonts w:ascii="Arial" w:hAnsi="Arial" w:cs="Arial"/>
          <w:color w:val="000000"/>
          <w:spacing w:val="-2"/>
          <w:sz w:val="20"/>
        </w:rPr>
        <w:t xml:space="preserve"> 18 days</w:t>
      </w:r>
      <w:r w:rsidR="007E070D">
        <w:rPr>
          <w:rFonts w:ascii="Arial" w:hAnsi="Arial" w:cs="Arial"/>
          <w:color w:val="000000"/>
          <w:spacing w:val="-2"/>
          <w:sz w:val="20"/>
        </w:rPr>
        <w:t xml:space="preserve"> after notice of the </w:t>
      </w:r>
      <w:r w:rsidRPr="002E5A86">
        <w:rPr>
          <w:rFonts w:ascii="Arial" w:hAnsi="Arial" w:cs="Arial"/>
          <w:color w:val="000000"/>
          <w:spacing w:val="-2"/>
          <w:sz w:val="20"/>
        </w:rPr>
        <w:t>hearing</w:t>
      </w:r>
      <w:r w:rsidR="007E070D">
        <w:rPr>
          <w:rFonts w:ascii="Arial" w:hAnsi="Arial" w:cs="Arial"/>
          <w:color w:val="000000"/>
          <w:spacing w:val="-2"/>
          <w:sz w:val="20"/>
        </w:rPr>
        <w:t xml:space="preserve"> and opportunity to object is sent to the respondent, the victim, and respondent’s attorney</w:t>
      </w:r>
      <w:r>
        <w:rPr>
          <w:rFonts w:ascii="Arial" w:hAnsi="Arial" w:cs="Arial"/>
          <w:color w:val="000000"/>
          <w:spacing w:val="-2"/>
          <w:sz w:val="20"/>
        </w:rPr>
        <w:t>.</w:t>
      </w:r>
      <w:r w:rsidRPr="002E5A86">
        <w:rPr>
          <w:rFonts w:ascii="Arial" w:hAnsi="Arial" w:cs="Arial"/>
          <w:color w:val="000000"/>
          <w:spacing w:val="-2"/>
          <w:sz w:val="20"/>
        </w:rPr>
        <w:t xml:space="preserve">  At the contested hearing, the court decides whether or not to seal the court record.  Nothing prevents respondent from asking the court to seal this case pursuant to RCW Title 13.50 or GR15.</w:t>
      </w:r>
    </w:p>
    <w:p w:rsidR="00782CB6" w:rsidRDefault="00782CB6" w:rsidP="00C31D0E">
      <w:pPr>
        <w:ind w:left="720" w:hanging="720"/>
        <w:jc w:val="both"/>
        <w:rPr>
          <w:rFonts w:ascii="Arial" w:hAnsi="Arial"/>
          <w:sz w:val="20"/>
        </w:rPr>
      </w:pPr>
    </w:p>
    <w:p w:rsidR="00782CB6" w:rsidRDefault="00782CB6" w:rsidP="00C31D0E">
      <w:pPr>
        <w:jc w:val="both"/>
        <w:rPr>
          <w:rFonts w:ascii="Arial" w:hAnsi="Arial"/>
          <w:sz w:val="20"/>
        </w:rPr>
      </w:pPr>
      <w:r>
        <w:rPr>
          <w:rFonts w:ascii="Arial" w:hAnsi="Arial"/>
          <w:sz w:val="20"/>
        </w:rPr>
        <w:t>1.3</w:t>
      </w:r>
      <w:r>
        <w:rPr>
          <w:rFonts w:ascii="Arial" w:hAnsi="Arial"/>
          <w:sz w:val="20"/>
        </w:rPr>
        <w:tab/>
        <w:t>Sealing Juvenile Court Records by motion under RCW Title 13.50.</w:t>
      </w:r>
    </w:p>
    <w:p w:rsidR="00782CB6" w:rsidRDefault="00782CB6">
      <w:pPr>
        <w:ind w:left="720" w:hanging="720"/>
        <w:rPr>
          <w:rFonts w:ascii="Arial" w:hAnsi="Arial"/>
          <w:sz w:val="20"/>
        </w:rPr>
      </w:pPr>
    </w:p>
    <w:p w:rsidR="00782CB6" w:rsidRDefault="00782CB6" w:rsidP="00C31D0E">
      <w:pPr>
        <w:ind w:left="720"/>
        <w:jc w:val="both"/>
        <w:rPr>
          <w:rFonts w:ascii="Arial" w:hAnsi="Arial"/>
          <w:sz w:val="20"/>
        </w:rPr>
      </w:pPr>
      <w:r>
        <w:rPr>
          <w:rFonts w:ascii="Arial" w:hAnsi="Arial"/>
          <w:sz w:val="20"/>
        </w:rPr>
        <w:t>In any case in which an Information has been filed or a complaint has been filed with the prosecutor and referred for diversion, the person who is the subject of the Information or complaint may file a motion with the court to have the court vacate its order and findings, if any, and order the sealing of the official juvenile court file, the social file, and records of the court and of any other agency in the case.  Except that no identifying information held by the Washington State Patrol is subject to sealing.</w:t>
      </w:r>
    </w:p>
    <w:p w:rsidR="00782CB6" w:rsidRDefault="00782CB6" w:rsidP="00C31D0E">
      <w:pPr>
        <w:ind w:left="720" w:hanging="720"/>
        <w:jc w:val="both"/>
        <w:rPr>
          <w:rFonts w:ascii="Arial" w:hAnsi="Arial"/>
          <w:sz w:val="20"/>
        </w:rPr>
      </w:pPr>
    </w:p>
    <w:p w:rsidR="00782CB6" w:rsidRDefault="00782CB6" w:rsidP="00C31D0E">
      <w:pPr>
        <w:ind w:left="720"/>
        <w:jc w:val="both"/>
        <w:rPr>
          <w:rFonts w:ascii="Arial" w:hAnsi="Arial"/>
          <w:sz w:val="20"/>
        </w:rPr>
      </w:pPr>
      <w:r>
        <w:rPr>
          <w:rFonts w:ascii="Arial" w:hAnsi="Arial"/>
          <w:sz w:val="20"/>
        </w:rPr>
        <w:t>The court shall not grant any motion to seal records unless it finds that:</w:t>
      </w:r>
    </w:p>
    <w:p w:rsidR="00782CB6" w:rsidRDefault="00782CB6" w:rsidP="00C31D0E">
      <w:pPr>
        <w:ind w:left="720" w:hanging="720"/>
        <w:jc w:val="both"/>
        <w:rPr>
          <w:rFonts w:ascii="Arial" w:hAnsi="Arial"/>
          <w:sz w:val="20"/>
        </w:rPr>
      </w:pPr>
    </w:p>
    <w:p w:rsidR="00782CB6" w:rsidRPr="00D33028" w:rsidRDefault="00782CB6" w:rsidP="00C31D0E">
      <w:pPr>
        <w:tabs>
          <w:tab w:val="left" w:pos="720"/>
        </w:tabs>
        <w:ind w:left="1440" w:hanging="1440"/>
        <w:jc w:val="both"/>
        <w:rPr>
          <w:rFonts w:ascii="Arial" w:hAnsi="Arial"/>
          <w:strike/>
          <w:sz w:val="20"/>
        </w:rPr>
      </w:pPr>
      <w:r>
        <w:rPr>
          <w:rFonts w:ascii="Arial" w:hAnsi="Arial"/>
          <w:sz w:val="20"/>
        </w:rPr>
        <w:tab/>
        <w:t>(a)</w:t>
      </w:r>
      <w:r>
        <w:rPr>
          <w:rFonts w:ascii="Arial" w:hAnsi="Arial"/>
          <w:sz w:val="20"/>
        </w:rPr>
        <w:tab/>
        <w:t>For class A felony offenses, since the last date of release from confinement, including full-time residential treatment, if any, or entry of disposition (including deferred disposition), the person has spent five consecutive years in the community without committing any offense or crime that subsequently results in conviction or adjudication and the person has not been convicted of rape in the first degree, rape in the second degree, or indecent liberties that was actually committed with forcible compulsion.  For all class B and C felony offenses, gross misdemeanors, misdemeanors, and diversions, since the last date of release from confinement, including full-time residential treatment, if any, or entry of disposition (including deferred disposition), or completion of diversion, the person has spent two consecutive years in the community without committing any offense or crime that subsequently results in conviction or diversion.</w:t>
      </w:r>
    </w:p>
    <w:p w:rsidR="00782CB6" w:rsidRDefault="00782CB6" w:rsidP="00C31D0E">
      <w:pPr>
        <w:tabs>
          <w:tab w:val="left" w:pos="720"/>
        </w:tabs>
        <w:ind w:left="1440" w:hanging="1440"/>
        <w:jc w:val="both"/>
        <w:rPr>
          <w:rFonts w:ascii="Arial" w:hAnsi="Arial"/>
          <w:sz w:val="20"/>
        </w:rPr>
      </w:pPr>
    </w:p>
    <w:p w:rsidR="00782CB6" w:rsidRDefault="00782CB6" w:rsidP="00C31D0E">
      <w:pPr>
        <w:tabs>
          <w:tab w:val="left" w:pos="720"/>
        </w:tabs>
        <w:ind w:left="1440" w:hanging="1440"/>
        <w:jc w:val="both"/>
        <w:rPr>
          <w:rFonts w:ascii="Arial" w:hAnsi="Arial"/>
          <w:sz w:val="20"/>
        </w:rPr>
      </w:pPr>
      <w:r>
        <w:rPr>
          <w:rFonts w:ascii="Arial" w:hAnsi="Arial"/>
          <w:sz w:val="20"/>
        </w:rPr>
        <w:tab/>
        <w:t>(b)</w:t>
      </w:r>
      <w:r>
        <w:rPr>
          <w:rFonts w:ascii="Arial" w:hAnsi="Arial"/>
          <w:sz w:val="20"/>
        </w:rPr>
        <w:tab/>
        <w:t xml:space="preserve">No proceeding is pending against the person making the motion to seal records seeking conviction of a juvenile offense or criminal offense; </w:t>
      </w:r>
    </w:p>
    <w:p w:rsidR="00782CB6" w:rsidRDefault="00782CB6" w:rsidP="00C31D0E">
      <w:pPr>
        <w:tabs>
          <w:tab w:val="left" w:pos="720"/>
        </w:tabs>
        <w:ind w:left="1440" w:hanging="1440"/>
        <w:jc w:val="both"/>
        <w:rPr>
          <w:rFonts w:ascii="Arial" w:hAnsi="Arial"/>
          <w:sz w:val="20"/>
        </w:rPr>
      </w:pPr>
    </w:p>
    <w:p w:rsidR="00782CB6" w:rsidRDefault="00782CB6" w:rsidP="00C31D0E">
      <w:pPr>
        <w:tabs>
          <w:tab w:val="left" w:pos="720"/>
        </w:tabs>
        <w:ind w:left="1440" w:hanging="1440"/>
        <w:jc w:val="both"/>
        <w:rPr>
          <w:rFonts w:ascii="Arial" w:hAnsi="Arial"/>
          <w:sz w:val="20"/>
        </w:rPr>
      </w:pPr>
      <w:r>
        <w:rPr>
          <w:rFonts w:ascii="Arial" w:hAnsi="Arial"/>
          <w:sz w:val="20"/>
        </w:rPr>
        <w:tab/>
        <w:t>(c)</w:t>
      </w:r>
      <w:r>
        <w:rPr>
          <w:rFonts w:ascii="Arial" w:hAnsi="Arial"/>
          <w:sz w:val="20"/>
        </w:rPr>
        <w:tab/>
        <w:t>No proceeding seeking the formation of a Diversion Agreement is pending against the person making the motion to seal records;</w:t>
      </w:r>
    </w:p>
    <w:p w:rsidR="00782CB6" w:rsidRDefault="00782CB6" w:rsidP="00C31D0E">
      <w:pPr>
        <w:tabs>
          <w:tab w:val="left" w:pos="720"/>
        </w:tabs>
        <w:ind w:left="1440" w:hanging="1440"/>
        <w:jc w:val="both"/>
        <w:rPr>
          <w:rFonts w:ascii="Arial" w:hAnsi="Arial"/>
          <w:sz w:val="20"/>
        </w:rPr>
      </w:pPr>
    </w:p>
    <w:p w:rsidR="00782CB6" w:rsidRDefault="00782CB6" w:rsidP="00C31D0E">
      <w:pPr>
        <w:tabs>
          <w:tab w:val="left" w:pos="720"/>
        </w:tabs>
        <w:ind w:left="1440" w:hanging="1440"/>
        <w:jc w:val="both"/>
        <w:rPr>
          <w:rFonts w:ascii="Arial" w:hAnsi="Arial"/>
          <w:sz w:val="20"/>
        </w:rPr>
      </w:pPr>
      <w:r>
        <w:rPr>
          <w:rFonts w:ascii="Arial" w:hAnsi="Arial"/>
          <w:sz w:val="20"/>
        </w:rPr>
        <w:tab/>
        <w:t>(d)</w:t>
      </w:r>
      <w:r>
        <w:rPr>
          <w:rFonts w:ascii="Arial" w:hAnsi="Arial"/>
          <w:sz w:val="20"/>
        </w:rPr>
        <w:tab/>
        <w:t>The person is no longer required to register as a sex offender under RCW 9A.44.130 or has been relieved of the duty to register under RCW 9A.44.143 if the person was convicted of a sex offense; and</w:t>
      </w:r>
    </w:p>
    <w:p w:rsidR="00782CB6" w:rsidRPr="00D33028" w:rsidRDefault="00782CB6" w:rsidP="00C31D0E">
      <w:pPr>
        <w:tabs>
          <w:tab w:val="left" w:pos="720"/>
        </w:tabs>
        <w:jc w:val="both"/>
        <w:rPr>
          <w:rFonts w:ascii="Arial" w:hAnsi="Arial"/>
          <w:strike/>
          <w:sz w:val="20"/>
        </w:rPr>
      </w:pPr>
    </w:p>
    <w:p w:rsidR="00782CB6" w:rsidRDefault="00782CB6" w:rsidP="00C31D0E">
      <w:pPr>
        <w:tabs>
          <w:tab w:val="left" w:pos="720"/>
        </w:tabs>
        <w:ind w:left="1440" w:hanging="1440"/>
        <w:jc w:val="both"/>
        <w:rPr>
          <w:rFonts w:ascii="Arial" w:hAnsi="Arial"/>
          <w:sz w:val="20"/>
        </w:rPr>
      </w:pPr>
      <w:r>
        <w:rPr>
          <w:rFonts w:ascii="Arial" w:hAnsi="Arial"/>
          <w:sz w:val="20"/>
        </w:rPr>
        <w:tab/>
        <w:t>(e)</w:t>
      </w:r>
      <w:r>
        <w:rPr>
          <w:rFonts w:ascii="Arial" w:hAnsi="Arial"/>
          <w:sz w:val="20"/>
        </w:rPr>
        <w:tab/>
      </w:r>
      <w:r w:rsidR="00D60A30">
        <w:rPr>
          <w:rFonts w:ascii="Arial" w:hAnsi="Arial"/>
          <w:sz w:val="20"/>
        </w:rPr>
        <w:t>The person has paid the full amount of restitution owing to the individual victim named in the restitution order, excluding restitution owed to any insurance provider authorized under Title 48 RCW.</w:t>
      </w:r>
    </w:p>
    <w:p w:rsidR="00782CB6" w:rsidRDefault="00782CB6" w:rsidP="00C31D0E">
      <w:pPr>
        <w:tabs>
          <w:tab w:val="left" w:pos="720"/>
        </w:tabs>
        <w:ind w:left="1440" w:hanging="1440"/>
        <w:jc w:val="both"/>
        <w:rPr>
          <w:rFonts w:ascii="Arial" w:hAnsi="Arial"/>
          <w:sz w:val="20"/>
        </w:rPr>
      </w:pPr>
    </w:p>
    <w:p w:rsidR="00782CB6" w:rsidRDefault="00782CB6" w:rsidP="00C31D0E">
      <w:pPr>
        <w:tabs>
          <w:tab w:val="left" w:pos="0"/>
        </w:tabs>
        <w:ind w:left="720"/>
        <w:jc w:val="both"/>
        <w:rPr>
          <w:rFonts w:ascii="Arial" w:hAnsi="Arial"/>
          <w:sz w:val="20"/>
        </w:rPr>
      </w:pPr>
      <w:r>
        <w:rPr>
          <w:rFonts w:ascii="Arial" w:hAnsi="Arial"/>
          <w:sz w:val="20"/>
        </w:rPr>
        <w:t xml:space="preserve">If the court grants the motion to seal records, the official juvenile court file, the social file, and other records relating to the case shall be sealed.  No identifying information held by the Washington State Patrol, however, is subject to sealing. The case proceedings shall be treated as if they never occurred, and the subject of the records may reply accordingly to any inquiry about the records which are sealed. </w:t>
      </w:r>
      <w:r w:rsidR="001F5FF2">
        <w:rPr>
          <w:rFonts w:ascii="Arial" w:hAnsi="Arial"/>
          <w:sz w:val="20"/>
        </w:rPr>
        <w:t>However, county clerks may interact or correspond with the respondent, respondent’s parents, and any holders of potential assets or wages of the respondent for the purposes of collecting any outstanding legal financial obligations even after juvenile court records have been sealed.</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jc w:val="both"/>
        <w:rPr>
          <w:rFonts w:ascii="Arial" w:hAnsi="Arial"/>
          <w:sz w:val="20"/>
        </w:rPr>
      </w:pPr>
      <w:r>
        <w:rPr>
          <w:rFonts w:ascii="Arial" w:hAnsi="Arial"/>
          <w:sz w:val="20"/>
        </w:rPr>
        <w:t>Any adjudication of a juvenile offense or a crime after the sealing shall have the effect of nullifying the sealing order.  Any charging of an adult felony after the sealing shall nullify the sealing order for the purposes of Chapter 9.94A RCW.</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720"/>
        </w:tabs>
        <w:ind w:left="1440" w:hanging="1440"/>
        <w:jc w:val="both"/>
        <w:rPr>
          <w:rFonts w:ascii="Arial" w:hAnsi="Arial"/>
          <w:sz w:val="20"/>
        </w:rPr>
      </w:pPr>
      <w:r>
        <w:rPr>
          <w:rFonts w:ascii="Arial" w:hAnsi="Arial"/>
          <w:sz w:val="20"/>
        </w:rPr>
        <w:t>1.4</w:t>
      </w:r>
      <w:r>
        <w:rPr>
          <w:rFonts w:ascii="Arial" w:hAnsi="Arial"/>
          <w:sz w:val="20"/>
        </w:rPr>
        <w:tab/>
        <w:t>Sealing Vacated Deferred Disposition Records under RCW 13.40.127(10):</w:t>
      </w:r>
    </w:p>
    <w:p w:rsidR="00782CB6" w:rsidRDefault="00782CB6" w:rsidP="00C31D0E">
      <w:pPr>
        <w:tabs>
          <w:tab w:val="left" w:pos="720"/>
        </w:tabs>
        <w:ind w:left="1440" w:hanging="1440"/>
        <w:jc w:val="both"/>
        <w:rPr>
          <w:rFonts w:ascii="Arial" w:hAnsi="Arial"/>
          <w:sz w:val="20"/>
        </w:rPr>
      </w:pPr>
    </w:p>
    <w:p w:rsidR="00782CB6" w:rsidRDefault="00782CB6" w:rsidP="00C31D0E">
      <w:pPr>
        <w:tabs>
          <w:tab w:val="left" w:pos="720"/>
        </w:tabs>
        <w:ind w:left="720" w:hanging="720"/>
        <w:jc w:val="both"/>
        <w:rPr>
          <w:rFonts w:ascii="Arial" w:hAnsi="Arial"/>
          <w:sz w:val="20"/>
        </w:rPr>
      </w:pPr>
      <w:r>
        <w:rPr>
          <w:rFonts w:ascii="Arial" w:hAnsi="Arial"/>
          <w:sz w:val="20"/>
        </w:rPr>
        <w:tab/>
        <w:t>If the court vacates a conviction when the person is 18 years of age o</w:t>
      </w:r>
      <w:r w:rsidR="001F5FF2">
        <w:rPr>
          <w:rFonts w:ascii="Arial" w:hAnsi="Arial"/>
          <w:sz w:val="20"/>
        </w:rPr>
        <w:t xml:space="preserve">r older and restitution owing to the individual victim named in the restitution order, excluding restitution owed to any insurance provider authorized under Title 48 RCW, is paid in full, the </w:t>
      </w:r>
      <w:r w:rsidR="007E070D">
        <w:rPr>
          <w:rFonts w:ascii="Arial" w:hAnsi="Arial"/>
          <w:sz w:val="20"/>
        </w:rPr>
        <w:t>courts</w:t>
      </w:r>
      <w:r w:rsidR="001F5FF2">
        <w:rPr>
          <w:rFonts w:ascii="Arial" w:hAnsi="Arial"/>
          <w:sz w:val="20"/>
        </w:rPr>
        <w:t xml:space="preserve"> shall enter a written order sealing the case.</w:t>
      </w:r>
    </w:p>
    <w:p w:rsidR="00782CB6" w:rsidRDefault="00782CB6" w:rsidP="00C31D0E">
      <w:pPr>
        <w:tabs>
          <w:tab w:val="left" w:pos="720"/>
        </w:tabs>
        <w:ind w:left="720" w:hanging="720"/>
        <w:jc w:val="both"/>
        <w:rPr>
          <w:rFonts w:ascii="Arial" w:hAnsi="Arial"/>
          <w:sz w:val="20"/>
        </w:rPr>
      </w:pPr>
    </w:p>
    <w:p w:rsidR="00782CB6" w:rsidRDefault="00782CB6" w:rsidP="00C31D0E">
      <w:pPr>
        <w:tabs>
          <w:tab w:val="left" w:pos="720"/>
        </w:tabs>
        <w:ind w:left="720"/>
        <w:jc w:val="both"/>
        <w:rPr>
          <w:rFonts w:ascii="Arial" w:hAnsi="Arial"/>
          <w:sz w:val="20"/>
        </w:rPr>
      </w:pPr>
      <w:r>
        <w:rPr>
          <w:rFonts w:ascii="Arial" w:hAnsi="Arial"/>
          <w:sz w:val="20"/>
        </w:rPr>
        <w:t>If the court vacates a conviction when the person is not 18 years of age or older and restitution has been paid in full, then the court shall schedule an administrative sealing hearing to take place no later than 30 days after the person’s 18</w:t>
      </w:r>
      <w:r w:rsidRPr="002F1ADC">
        <w:rPr>
          <w:rFonts w:ascii="Arial" w:hAnsi="Arial"/>
          <w:sz w:val="20"/>
          <w:vertAlign w:val="superscript"/>
        </w:rPr>
        <w:t>th</w:t>
      </w:r>
      <w:r>
        <w:rPr>
          <w:rFonts w:ascii="Arial" w:hAnsi="Arial"/>
          <w:sz w:val="20"/>
        </w:rPr>
        <w:t xml:space="preserve"> birthday.  At that hearing, the court shall enter a written order sealing the case.  The person does not have to attend the hearing.</w:t>
      </w:r>
    </w:p>
    <w:p w:rsidR="00782CB6" w:rsidRDefault="00782CB6" w:rsidP="00D60A30">
      <w:pPr>
        <w:tabs>
          <w:tab w:val="left" w:pos="720"/>
        </w:tabs>
        <w:ind w:left="720" w:hanging="720"/>
        <w:rPr>
          <w:rFonts w:ascii="Arial" w:hAnsi="Arial"/>
          <w:sz w:val="20"/>
        </w:rPr>
      </w:pPr>
    </w:p>
    <w:p w:rsidR="00782CB6" w:rsidRDefault="00782CB6" w:rsidP="00C31D0E">
      <w:pPr>
        <w:tabs>
          <w:tab w:val="left" w:pos="720"/>
        </w:tabs>
        <w:ind w:left="720"/>
        <w:jc w:val="both"/>
        <w:rPr>
          <w:rFonts w:ascii="Arial" w:hAnsi="Arial"/>
          <w:sz w:val="20"/>
        </w:rPr>
      </w:pPr>
      <w:r>
        <w:rPr>
          <w:rFonts w:ascii="Arial" w:hAnsi="Arial"/>
          <w:sz w:val="20"/>
        </w:rPr>
        <w:t>Records sealed under RCW 13.40.127(10) shall have the same legal status as records sealed under RCW 13.50.050.</w:t>
      </w:r>
    </w:p>
    <w:p w:rsidR="00782CB6" w:rsidRDefault="00782CB6" w:rsidP="00C31D0E">
      <w:pPr>
        <w:tabs>
          <w:tab w:val="left" w:pos="720"/>
        </w:tabs>
        <w:ind w:left="720" w:hanging="720"/>
        <w:jc w:val="both"/>
        <w:rPr>
          <w:rFonts w:ascii="Arial" w:hAnsi="Arial"/>
          <w:sz w:val="20"/>
        </w:rPr>
      </w:pPr>
    </w:p>
    <w:p w:rsidR="00782CB6" w:rsidRDefault="00782CB6" w:rsidP="00C31D0E">
      <w:pPr>
        <w:tabs>
          <w:tab w:val="left" w:pos="720"/>
        </w:tabs>
        <w:ind w:left="720"/>
        <w:jc w:val="both"/>
        <w:rPr>
          <w:rFonts w:ascii="Arial" w:hAnsi="Arial"/>
          <w:sz w:val="20"/>
        </w:rPr>
      </w:pPr>
      <w:r>
        <w:rPr>
          <w:rFonts w:ascii="Arial" w:hAnsi="Arial"/>
          <w:sz w:val="20"/>
        </w:rPr>
        <w:t>Sealing by motion:  If a person’s records were vacated prior to June 7, 2012, the case cannot be sealed under RCW 13.40.127(10).  The person may file a motion for an order sealing records under RCW 13.50.050.  The court shall seal the case if restitution has been paid and the person is 18 years of age or older at the time of the motion.  RCW 13.50.050(12)(c).</w:t>
      </w:r>
    </w:p>
    <w:p w:rsidR="00782CB6" w:rsidRDefault="00782CB6" w:rsidP="00C31D0E">
      <w:pPr>
        <w:tabs>
          <w:tab w:val="left" w:pos="720"/>
        </w:tabs>
        <w:ind w:left="720"/>
        <w:jc w:val="both"/>
        <w:rPr>
          <w:rFonts w:ascii="Arial" w:hAnsi="Arial"/>
          <w:sz w:val="20"/>
        </w:rPr>
      </w:pPr>
    </w:p>
    <w:p w:rsidR="00782CB6" w:rsidRPr="00074C33" w:rsidRDefault="00782CB6" w:rsidP="00C31D0E">
      <w:pPr>
        <w:tabs>
          <w:tab w:val="left" w:pos="0"/>
        </w:tabs>
        <w:ind w:left="720" w:hanging="720"/>
        <w:jc w:val="center"/>
        <w:rPr>
          <w:rFonts w:ascii="Arial" w:hAnsi="Arial"/>
          <w:sz w:val="22"/>
          <w:szCs w:val="22"/>
        </w:rPr>
      </w:pPr>
      <w:r w:rsidRPr="00074C33">
        <w:rPr>
          <w:rFonts w:ascii="Arial" w:hAnsi="Arial"/>
          <w:b/>
          <w:sz w:val="22"/>
          <w:szCs w:val="22"/>
        </w:rPr>
        <w:t>II</w:t>
      </w:r>
      <w:r w:rsidR="001F5FF2" w:rsidRPr="00074C33">
        <w:rPr>
          <w:rFonts w:ascii="Arial" w:hAnsi="Arial"/>
          <w:b/>
          <w:sz w:val="22"/>
          <w:szCs w:val="22"/>
        </w:rPr>
        <w:t>. Destruction</w:t>
      </w:r>
      <w:r w:rsidRPr="00074C33">
        <w:rPr>
          <w:rFonts w:ascii="Arial" w:hAnsi="Arial"/>
          <w:b/>
          <w:sz w:val="22"/>
          <w:szCs w:val="22"/>
        </w:rPr>
        <w:t xml:space="preserve"> of Records</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720"/>
        </w:tabs>
        <w:ind w:left="720" w:hanging="720"/>
        <w:jc w:val="both"/>
        <w:rPr>
          <w:rFonts w:ascii="Arial" w:hAnsi="Arial"/>
          <w:sz w:val="20"/>
        </w:rPr>
      </w:pPr>
      <w:r>
        <w:rPr>
          <w:rFonts w:ascii="Arial" w:hAnsi="Arial"/>
          <w:sz w:val="20"/>
        </w:rPr>
        <w:t>2.1</w:t>
      </w:r>
      <w:r>
        <w:rPr>
          <w:rFonts w:ascii="Arial" w:hAnsi="Arial"/>
          <w:sz w:val="20"/>
        </w:rPr>
        <w:tab/>
      </w:r>
      <w:r>
        <w:rPr>
          <w:rFonts w:ascii="Arial" w:hAnsi="Arial" w:cs="Arial"/>
          <w:sz w:val="20"/>
        </w:rPr>
        <w:t>If a person’s</w:t>
      </w:r>
      <w:r w:rsidRPr="00C67DC9">
        <w:rPr>
          <w:rFonts w:ascii="Arial" w:hAnsi="Arial" w:cs="Arial"/>
          <w:sz w:val="20"/>
        </w:rPr>
        <w:t xml:space="preserve"> </w:t>
      </w:r>
      <w:r>
        <w:rPr>
          <w:rFonts w:ascii="Arial" w:hAnsi="Arial" w:cs="Arial"/>
          <w:sz w:val="20"/>
        </w:rPr>
        <w:t>criminal history includes only one</w:t>
      </w:r>
      <w:r w:rsidRPr="00C67DC9">
        <w:rPr>
          <w:rFonts w:ascii="Arial" w:hAnsi="Arial" w:cs="Arial"/>
          <w:sz w:val="20"/>
        </w:rPr>
        <w:t xml:space="preserve"> </w:t>
      </w:r>
      <w:r>
        <w:rPr>
          <w:rFonts w:ascii="Arial" w:hAnsi="Arial" w:cs="Arial"/>
          <w:sz w:val="20"/>
        </w:rPr>
        <w:t>D</w:t>
      </w:r>
      <w:r w:rsidRPr="00C67DC9">
        <w:rPr>
          <w:rFonts w:ascii="Arial" w:hAnsi="Arial" w:cs="Arial"/>
          <w:sz w:val="20"/>
        </w:rPr>
        <w:t xml:space="preserve">iversion </w:t>
      </w:r>
      <w:r>
        <w:rPr>
          <w:rFonts w:ascii="Arial" w:hAnsi="Arial" w:cs="Arial"/>
          <w:sz w:val="20"/>
        </w:rPr>
        <w:t>A</w:t>
      </w:r>
      <w:r w:rsidRPr="00C67DC9">
        <w:rPr>
          <w:rFonts w:ascii="Arial" w:hAnsi="Arial" w:cs="Arial"/>
          <w:sz w:val="20"/>
        </w:rPr>
        <w:t>greement, then upon its su</w:t>
      </w:r>
      <w:r>
        <w:rPr>
          <w:rFonts w:ascii="Arial" w:hAnsi="Arial" w:cs="Arial"/>
          <w:sz w:val="20"/>
        </w:rPr>
        <w:t>c</w:t>
      </w:r>
      <w:r w:rsidRPr="00C67DC9">
        <w:rPr>
          <w:rFonts w:ascii="Arial" w:hAnsi="Arial" w:cs="Arial"/>
          <w:sz w:val="20"/>
        </w:rPr>
        <w:t>cessful completion, the records in th</w:t>
      </w:r>
      <w:r>
        <w:rPr>
          <w:rFonts w:ascii="Arial" w:hAnsi="Arial" w:cs="Arial"/>
          <w:sz w:val="20"/>
        </w:rPr>
        <w:t>e</w:t>
      </w:r>
      <w:r w:rsidRPr="00C67DC9">
        <w:rPr>
          <w:rFonts w:ascii="Arial" w:hAnsi="Arial" w:cs="Arial"/>
          <w:sz w:val="20"/>
        </w:rPr>
        <w:t xml:space="preserve"> case will be automat</w:t>
      </w:r>
      <w:r>
        <w:rPr>
          <w:rFonts w:ascii="Arial" w:hAnsi="Arial" w:cs="Arial"/>
          <w:sz w:val="20"/>
        </w:rPr>
        <w:t xml:space="preserve">ically destroyed within 90 days </w:t>
      </w:r>
      <w:r w:rsidRPr="00C67DC9">
        <w:rPr>
          <w:rFonts w:ascii="Arial" w:hAnsi="Arial" w:cs="Arial"/>
          <w:sz w:val="20"/>
        </w:rPr>
        <w:t>of bec</w:t>
      </w:r>
      <w:r>
        <w:rPr>
          <w:rFonts w:ascii="Arial" w:hAnsi="Arial" w:cs="Arial"/>
          <w:sz w:val="20"/>
        </w:rPr>
        <w:t xml:space="preserve">oming eligible for destruction. </w:t>
      </w:r>
      <w:r w:rsidRPr="00C67DC9">
        <w:rPr>
          <w:rFonts w:ascii="Arial" w:hAnsi="Arial" w:cs="Arial"/>
          <w:sz w:val="20"/>
        </w:rPr>
        <w:t xml:space="preserve"> Records in </w:t>
      </w:r>
      <w:r>
        <w:rPr>
          <w:rFonts w:ascii="Arial" w:hAnsi="Arial" w:cs="Arial"/>
          <w:sz w:val="20"/>
        </w:rPr>
        <w:t>a single diversion agreement</w:t>
      </w:r>
      <w:r w:rsidRPr="00C67DC9">
        <w:rPr>
          <w:rFonts w:ascii="Arial" w:hAnsi="Arial" w:cs="Arial"/>
          <w:sz w:val="20"/>
        </w:rPr>
        <w:t xml:space="preserve"> become eligible for destruction when all five of </w:t>
      </w:r>
      <w:r>
        <w:rPr>
          <w:rFonts w:ascii="Arial" w:hAnsi="Arial" w:cs="Arial"/>
          <w:sz w:val="20"/>
        </w:rPr>
        <w:t xml:space="preserve">the following conditions exist: </w:t>
      </w:r>
      <w:r w:rsidRPr="00C67DC9">
        <w:rPr>
          <w:rFonts w:ascii="Arial" w:hAnsi="Arial" w:cs="Arial"/>
          <w:sz w:val="20"/>
        </w:rPr>
        <w:t xml:space="preserve"> (1) </w:t>
      </w:r>
      <w:r>
        <w:rPr>
          <w:rFonts w:ascii="Arial" w:hAnsi="Arial" w:cs="Arial"/>
          <w:sz w:val="20"/>
        </w:rPr>
        <w:t>The person’s</w:t>
      </w:r>
      <w:r w:rsidRPr="00C67DC9">
        <w:rPr>
          <w:rFonts w:ascii="Arial" w:hAnsi="Arial" w:cs="Arial"/>
          <w:sz w:val="20"/>
        </w:rPr>
        <w:t xml:space="preserve"> criminal history includes only </w:t>
      </w:r>
      <w:r>
        <w:rPr>
          <w:rFonts w:ascii="Arial" w:hAnsi="Arial" w:cs="Arial"/>
          <w:sz w:val="20"/>
        </w:rPr>
        <w:t>the</w:t>
      </w:r>
      <w:r w:rsidRPr="00C67DC9">
        <w:rPr>
          <w:rFonts w:ascii="Arial" w:hAnsi="Arial" w:cs="Arial"/>
          <w:sz w:val="20"/>
        </w:rPr>
        <w:t xml:space="preserve"> </w:t>
      </w:r>
      <w:r>
        <w:rPr>
          <w:rFonts w:ascii="Arial" w:hAnsi="Arial" w:cs="Arial"/>
          <w:sz w:val="20"/>
        </w:rPr>
        <w:t>D</w:t>
      </w:r>
      <w:r w:rsidRPr="00C67DC9">
        <w:rPr>
          <w:rFonts w:ascii="Arial" w:hAnsi="Arial" w:cs="Arial"/>
          <w:sz w:val="20"/>
        </w:rPr>
        <w:t xml:space="preserve">iversion </w:t>
      </w:r>
      <w:r>
        <w:rPr>
          <w:rFonts w:ascii="Arial" w:hAnsi="Arial" w:cs="Arial"/>
          <w:sz w:val="20"/>
        </w:rPr>
        <w:t>A</w:t>
      </w:r>
      <w:r w:rsidRPr="00C67DC9">
        <w:rPr>
          <w:rFonts w:ascii="Arial" w:hAnsi="Arial" w:cs="Arial"/>
          <w:sz w:val="20"/>
        </w:rPr>
        <w:t xml:space="preserve">greement; (2) </w:t>
      </w:r>
      <w:r>
        <w:rPr>
          <w:rFonts w:ascii="Arial" w:hAnsi="Arial" w:cs="Arial"/>
          <w:sz w:val="20"/>
        </w:rPr>
        <w:t xml:space="preserve">The person is 18 years or older; </w:t>
      </w:r>
      <w:r w:rsidRPr="00C67DC9">
        <w:rPr>
          <w:rFonts w:ascii="Arial" w:hAnsi="Arial" w:cs="Arial"/>
          <w:sz w:val="20"/>
        </w:rPr>
        <w:t>(3</w:t>
      </w:r>
      <w:r>
        <w:rPr>
          <w:rFonts w:ascii="Arial" w:hAnsi="Arial" w:cs="Arial"/>
          <w:sz w:val="20"/>
        </w:rPr>
        <w:t>) Two years have passed</w:t>
      </w:r>
      <w:r w:rsidRPr="00C67DC9">
        <w:rPr>
          <w:rFonts w:ascii="Arial" w:hAnsi="Arial" w:cs="Arial"/>
          <w:sz w:val="20"/>
        </w:rPr>
        <w:t xml:space="preserve"> since completion of th</w:t>
      </w:r>
      <w:r>
        <w:rPr>
          <w:rFonts w:ascii="Arial" w:hAnsi="Arial" w:cs="Arial"/>
          <w:sz w:val="20"/>
        </w:rPr>
        <w:t>e</w:t>
      </w:r>
      <w:r w:rsidRPr="00C67DC9">
        <w:rPr>
          <w:rFonts w:ascii="Arial" w:hAnsi="Arial" w:cs="Arial"/>
          <w:sz w:val="20"/>
        </w:rPr>
        <w:t xml:space="preserve"> agreement; (4) Restitution</w:t>
      </w:r>
      <w:r>
        <w:rPr>
          <w:rFonts w:ascii="Arial" w:hAnsi="Arial" w:cs="Arial"/>
          <w:sz w:val="20"/>
        </w:rPr>
        <w:t xml:space="preserve"> </w:t>
      </w:r>
      <w:r w:rsidRPr="00C67DC9">
        <w:rPr>
          <w:rFonts w:ascii="Arial" w:hAnsi="Arial" w:cs="Arial"/>
          <w:sz w:val="20"/>
        </w:rPr>
        <w:t xml:space="preserve">is paid in full; and, (5) There are no proceedings pending against </w:t>
      </w:r>
      <w:r>
        <w:rPr>
          <w:rFonts w:ascii="Arial" w:hAnsi="Arial" w:cs="Arial"/>
          <w:sz w:val="20"/>
        </w:rPr>
        <w:t>the person</w:t>
      </w:r>
      <w:r w:rsidRPr="00C67DC9">
        <w:rPr>
          <w:rFonts w:ascii="Arial" w:hAnsi="Arial" w:cs="Arial"/>
          <w:sz w:val="20"/>
        </w:rPr>
        <w:t xml:space="preserve"> seeking the conviction of a criminal offense.</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r>
        <w:rPr>
          <w:rFonts w:ascii="Arial" w:hAnsi="Arial"/>
          <w:sz w:val="20"/>
        </w:rPr>
        <w:t>2.2</w:t>
      </w:r>
      <w:r>
        <w:rPr>
          <w:rFonts w:ascii="Arial" w:hAnsi="Arial"/>
          <w:sz w:val="20"/>
        </w:rPr>
        <w:tab/>
        <w:t>A person 23 years of age or older whose criminal history consists of only referrals for diversion may request that the court order the records in those cases destroyed.  The request shall be granted, if the court finds that all diversion agreements have been successfully completed and no proceeding is pending against the person seeking the conviction of a criminal offense. No identifying information held by the Washington State Patrol is subject to destruction.</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r>
        <w:rPr>
          <w:rFonts w:ascii="Arial" w:hAnsi="Arial"/>
          <w:sz w:val="20"/>
        </w:rPr>
        <w:t>2.3</w:t>
      </w:r>
      <w:r>
        <w:rPr>
          <w:rFonts w:ascii="Arial" w:hAnsi="Arial"/>
          <w:sz w:val="20"/>
        </w:rPr>
        <w:tab/>
        <w:t>If the court grants the motion to destroy records, the court shall order the official juvenile court file, the social file, and any other records named in the order to be destroyed. No identifying information held by the Washington State Patrol is subject to destruction.</w:t>
      </w:r>
    </w:p>
    <w:p w:rsidR="00782CB6" w:rsidRDefault="00782CB6" w:rsidP="00C31D0E">
      <w:pPr>
        <w:tabs>
          <w:tab w:val="left" w:pos="0"/>
        </w:tabs>
        <w:ind w:left="720" w:hanging="720"/>
        <w:jc w:val="both"/>
        <w:rPr>
          <w:rFonts w:ascii="Arial" w:hAnsi="Arial"/>
          <w:sz w:val="20"/>
        </w:rPr>
      </w:pPr>
    </w:p>
    <w:p w:rsidR="00782CB6" w:rsidRPr="00203C97" w:rsidRDefault="00782CB6" w:rsidP="00C31D0E">
      <w:pPr>
        <w:tabs>
          <w:tab w:val="left" w:pos="0"/>
        </w:tabs>
        <w:ind w:left="720" w:hanging="720"/>
        <w:jc w:val="center"/>
        <w:rPr>
          <w:rFonts w:ascii="Arial" w:hAnsi="Arial"/>
          <w:b/>
          <w:sz w:val="22"/>
          <w:szCs w:val="22"/>
        </w:rPr>
      </w:pPr>
      <w:r w:rsidRPr="00203C97">
        <w:rPr>
          <w:rFonts w:ascii="Arial" w:hAnsi="Arial"/>
          <w:b/>
          <w:sz w:val="22"/>
          <w:szCs w:val="22"/>
        </w:rPr>
        <w:t>III</w:t>
      </w:r>
      <w:r w:rsidR="001F5FF2" w:rsidRPr="00203C97">
        <w:rPr>
          <w:rFonts w:ascii="Arial" w:hAnsi="Arial"/>
          <w:b/>
          <w:sz w:val="22"/>
          <w:szCs w:val="22"/>
        </w:rPr>
        <w:t>. Notice</w:t>
      </w:r>
      <w:r w:rsidRPr="00203C97">
        <w:rPr>
          <w:rFonts w:ascii="Arial" w:hAnsi="Arial"/>
          <w:b/>
          <w:sz w:val="22"/>
          <w:szCs w:val="22"/>
        </w:rPr>
        <w:t xml:space="preserve"> to Prosecutor and Agencies</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r>
        <w:rPr>
          <w:rFonts w:ascii="Arial" w:hAnsi="Arial"/>
          <w:sz w:val="20"/>
        </w:rPr>
        <w:t>3.1</w:t>
      </w:r>
      <w:r>
        <w:rPr>
          <w:rFonts w:ascii="Arial" w:hAnsi="Arial"/>
          <w:sz w:val="20"/>
        </w:rPr>
        <w:tab/>
        <w:t>Any person making a motion to seal records or a motion to destroy records shall give reasonable notice of the motion to the prosecuting attorney and to any agency whose records are sought to be sealed or destroyed.</w:t>
      </w:r>
    </w:p>
    <w:p w:rsidR="00782CB6" w:rsidRDefault="00782CB6" w:rsidP="00C31D0E">
      <w:pPr>
        <w:tabs>
          <w:tab w:val="left" w:pos="0"/>
        </w:tabs>
        <w:ind w:left="720" w:hanging="720"/>
        <w:jc w:val="both"/>
        <w:rPr>
          <w:rFonts w:ascii="Arial" w:hAnsi="Arial"/>
          <w:sz w:val="20"/>
        </w:rPr>
      </w:pPr>
    </w:p>
    <w:p w:rsidR="00782CB6" w:rsidRPr="00203C97" w:rsidRDefault="00782CB6" w:rsidP="00C31D0E">
      <w:pPr>
        <w:tabs>
          <w:tab w:val="left" w:pos="0"/>
        </w:tabs>
        <w:ind w:left="720" w:hanging="720"/>
        <w:jc w:val="center"/>
        <w:rPr>
          <w:rFonts w:ascii="Arial" w:hAnsi="Arial"/>
          <w:b/>
          <w:sz w:val="22"/>
          <w:szCs w:val="22"/>
        </w:rPr>
      </w:pPr>
      <w:r w:rsidRPr="00203C97">
        <w:rPr>
          <w:rFonts w:ascii="Arial" w:hAnsi="Arial"/>
          <w:b/>
          <w:sz w:val="22"/>
          <w:szCs w:val="22"/>
        </w:rPr>
        <w:t>IV</w:t>
      </w:r>
      <w:r w:rsidR="001F5FF2" w:rsidRPr="00203C97">
        <w:rPr>
          <w:rFonts w:ascii="Arial" w:hAnsi="Arial"/>
          <w:b/>
          <w:sz w:val="22"/>
          <w:szCs w:val="22"/>
        </w:rPr>
        <w:t>. Receipt</w:t>
      </w:r>
      <w:r w:rsidRPr="00203C97">
        <w:rPr>
          <w:rFonts w:ascii="Arial" w:hAnsi="Arial"/>
          <w:b/>
          <w:sz w:val="22"/>
          <w:szCs w:val="22"/>
        </w:rPr>
        <w:t xml:space="preserve"> of Advice</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r>
        <w:rPr>
          <w:rFonts w:ascii="Arial" w:hAnsi="Arial"/>
          <w:sz w:val="20"/>
        </w:rPr>
        <w:t>4.1</w:t>
      </w:r>
      <w:r>
        <w:rPr>
          <w:rFonts w:ascii="Arial" w:hAnsi="Arial"/>
          <w:sz w:val="20"/>
        </w:rPr>
        <w:tab/>
        <w:t>The above advice of my rights concerning my juvenile offense records was read by me or to me; I understand these rights, and I received a copy of my rights.</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47F07">
        <w:rPr>
          <w:rFonts w:ascii="Arial" w:hAnsi="Arial"/>
          <w:sz w:val="20"/>
          <w:highlight w:val="lightGray"/>
        </w:rPr>
        <w:t>_____________________________________________</w:t>
      </w:r>
    </w:p>
    <w:p w:rsidR="00782CB6" w:rsidRDefault="00782CB6" w:rsidP="00C31D0E">
      <w:pPr>
        <w:tabs>
          <w:tab w:val="left" w:pos="0"/>
        </w:tabs>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Respondent  - Please sign here</w:t>
      </w:r>
    </w:p>
    <w:p w:rsidR="00782CB6" w:rsidRDefault="00782CB6" w:rsidP="00C31D0E">
      <w:pPr>
        <w:tabs>
          <w:tab w:val="left" w:pos="0"/>
        </w:tabs>
        <w:ind w:left="720" w:hanging="720"/>
        <w:jc w:val="both"/>
        <w:rPr>
          <w:rFonts w:ascii="Arial" w:hAnsi="Arial"/>
          <w:sz w:val="20"/>
        </w:rPr>
      </w:pPr>
    </w:p>
    <w:p w:rsidR="00782CB6" w:rsidRDefault="00782CB6" w:rsidP="00C31D0E">
      <w:pPr>
        <w:tabs>
          <w:tab w:val="left" w:pos="0"/>
        </w:tabs>
        <w:jc w:val="both"/>
        <w:rPr>
          <w:rFonts w:ascii="Arial" w:hAnsi="Arial"/>
          <w:sz w:val="20"/>
        </w:rPr>
      </w:pPr>
    </w:p>
    <w:p w:rsidR="00782CB6" w:rsidRDefault="00782CB6">
      <w:pPr>
        <w:tabs>
          <w:tab w:val="left" w:pos="5040"/>
          <w:tab w:val="left" w:pos="9540"/>
        </w:tabs>
        <w:jc w:val="both"/>
        <w:rPr>
          <w:rFonts w:ascii="Arial" w:hAnsi="Arial"/>
          <w:sz w:val="20"/>
        </w:rPr>
      </w:pPr>
    </w:p>
    <w:sectPr w:rsidR="00782CB6" w:rsidSect="00F977E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0" w:footer="288"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BA" w:rsidRDefault="00A018BA">
      <w:r>
        <w:separator/>
      </w:r>
    </w:p>
  </w:endnote>
  <w:endnote w:type="continuationSeparator" w:id="0">
    <w:p w:rsidR="00A018BA" w:rsidRDefault="00A0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62" w:rsidRDefault="00130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F2" w:rsidRDefault="00593914" w:rsidP="00130E62">
    <w:pPr>
      <w:rPr>
        <w:rFonts w:ascii="Arial" w:hAnsi="Arial"/>
        <w:sz w:val="16"/>
        <w:szCs w:val="16"/>
      </w:rPr>
    </w:pPr>
    <w:r>
      <w:rPr>
        <w:rFonts w:ascii="Arial" w:hAnsi="Arial"/>
        <w:sz w:val="16"/>
        <w:szCs w:val="16"/>
      </w:rPr>
      <w:t xml:space="preserve">Rev. </w:t>
    </w:r>
    <w:r>
      <w:rPr>
        <w:rFonts w:ascii="Arial" w:hAnsi="Arial"/>
        <w:sz w:val="16"/>
        <w:szCs w:val="16"/>
      </w:rPr>
      <w:t xml:space="preserve">4/2018 </w:t>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r w:rsidR="00130E62">
      <w:rPr>
        <w:rFonts w:ascii="Arial" w:hAnsi="Arial"/>
        <w:sz w:val="16"/>
        <w:szCs w:val="16"/>
      </w:rPr>
      <w:tab/>
    </w:r>
    <w:bookmarkStart w:id="0" w:name="_GoBack"/>
    <w:bookmarkEnd w:id="0"/>
    <w:r w:rsidR="001F5FF2">
      <w:rPr>
        <w:rFonts w:ascii="Arial" w:hAnsi="Arial"/>
        <w:sz w:val="16"/>
        <w:szCs w:val="16"/>
      </w:rPr>
      <w:t>Please Return to:</w:t>
    </w:r>
  </w:p>
  <w:p w:rsidR="007E070D" w:rsidRDefault="007E070D" w:rsidP="00782CB6">
    <w:pPr>
      <w:jc w:val="right"/>
      <w:rPr>
        <w:rFonts w:ascii="Arial" w:hAnsi="Arial"/>
        <w:sz w:val="16"/>
        <w:szCs w:val="16"/>
      </w:rPr>
    </w:pPr>
    <w:r w:rsidRPr="007E070D">
      <w:rPr>
        <w:rFonts w:ascii="Arial" w:hAnsi="Arial"/>
        <w:sz w:val="16"/>
        <w:szCs w:val="16"/>
      </w:rPr>
      <w:t>Clark County Juvenile Justice Center</w:t>
    </w:r>
  </w:p>
  <w:p w:rsidR="001F5FF2" w:rsidRDefault="007E070D" w:rsidP="00782CB6">
    <w:pPr>
      <w:jc w:val="right"/>
      <w:rPr>
        <w:rFonts w:ascii="Arial" w:hAnsi="Arial"/>
        <w:sz w:val="16"/>
        <w:szCs w:val="16"/>
      </w:rPr>
    </w:pPr>
    <w:r>
      <w:rPr>
        <w:rFonts w:ascii="Arial" w:hAnsi="Arial"/>
        <w:sz w:val="16"/>
        <w:szCs w:val="16"/>
      </w:rPr>
      <w:t xml:space="preserve">Attention: </w:t>
    </w:r>
    <w:r w:rsidR="001F5FF2">
      <w:rPr>
        <w:rFonts w:ascii="Arial" w:hAnsi="Arial"/>
        <w:sz w:val="16"/>
        <w:szCs w:val="16"/>
      </w:rPr>
      <w:t>Records</w:t>
    </w:r>
  </w:p>
  <w:p w:rsidR="001F5FF2" w:rsidRDefault="001F5FF2" w:rsidP="00782CB6">
    <w:pPr>
      <w:jc w:val="right"/>
      <w:rPr>
        <w:rFonts w:ascii="Arial" w:hAnsi="Arial"/>
        <w:sz w:val="16"/>
        <w:szCs w:val="16"/>
      </w:rPr>
    </w:pPr>
    <w:r>
      <w:rPr>
        <w:rFonts w:ascii="Arial" w:hAnsi="Arial"/>
        <w:sz w:val="16"/>
        <w:szCs w:val="16"/>
      </w:rPr>
      <w:t>Post Office Box 5000</w:t>
    </w:r>
  </w:p>
  <w:p w:rsidR="001F5FF2" w:rsidRDefault="001F5FF2" w:rsidP="00782CB6">
    <w:pPr>
      <w:jc w:val="right"/>
      <w:rPr>
        <w:rFonts w:ascii="Arial" w:hAnsi="Arial"/>
        <w:sz w:val="16"/>
        <w:szCs w:val="16"/>
      </w:rPr>
    </w:pPr>
    <w:r>
      <w:rPr>
        <w:rFonts w:ascii="Arial" w:hAnsi="Arial"/>
        <w:sz w:val="16"/>
        <w:szCs w:val="16"/>
      </w:rPr>
      <w:t>Vancouver, WA  98666</w:t>
    </w:r>
  </w:p>
  <w:p w:rsidR="001F5FF2" w:rsidRPr="00D070C4" w:rsidRDefault="001F5FF2" w:rsidP="00D070C4">
    <w:pPr>
      <w:rPr>
        <w:rFonts w:ascii="Arial" w:hAnsi="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62" w:rsidRDefault="00130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BA" w:rsidRDefault="00A018BA">
      <w:r>
        <w:separator/>
      </w:r>
    </w:p>
  </w:footnote>
  <w:footnote w:type="continuationSeparator" w:id="0">
    <w:p w:rsidR="00A018BA" w:rsidRDefault="00A01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62" w:rsidRDefault="00130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62" w:rsidRDefault="00130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62" w:rsidRDefault="00130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771"/>
    <w:multiLevelType w:val="hybridMultilevel"/>
    <w:tmpl w:val="915E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DA3A94"/>
    <w:multiLevelType w:val="hybridMultilevel"/>
    <w:tmpl w:val="4A52ADC0"/>
    <w:lvl w:ilvl="0" w:tplc="3F48FF86">
      <w:start w:val="1"/>
      <w:numFmt w:val="decimal"/>
      <w:lvlText w:val="(%1)"/>
      <w:lvlJc w:val="left"/>
      <w:pPr>
        <w:ind w:left="1800" w:hanging="360"/>
      </w:pPr>
      <w:rPr>
        <w:rFonts w:cs="Arial" w:hint="default"/>
        <w:strike w:val="0"/>
        <w:d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47"/>
    <w:rsid w:val="00061945"/>
    <w:rsid w:val="00084D2D"/>
    <w:rsid w:val="000E03A7"/>
    <w:rsid w:val="000F3380"/>
    <w:rsid w:val="00105E7B"/>
    <w:rsid w:val="00116F71"/>
    <w:rsid w:val="001216BD"/>
    <w:rsid w:val="00130E62"/>
    <w:rsid w:val="0013673D"/>
    <w:rsid w:val="00145D09"/>
    <w:rsid w:val="00176409"/>
    <w:rsid w:val="00195C2E"/>
    <w:rsid w:val="001A696E"/>
    <w:rsid w:val="001B05F5"/>
    <w:rsid w:val="001E6C21"/>
    <w:rsid w:val="001F0010"/>
    <w:rsid w:val="001F5FF2"/>
    <w:rsid w:val="00270201"/>
    <w:rsid w:val="00271B8C"/>
    <w:rsid w:val="00293542"/>
    <w:rsid w:val="00295617"/>
    <w:rsid w:val="00297C90"/>
    <w:rsid w:val="002A2E60"/>
    <w:rsid w:val="002D2BAF"/>
    <w:rsid w:val="003002DD"/>
    <w:rsid w:val="00312CF6"/>
    <w:rsid w:val="0033087A"/>
    <w:rsid w:val="00335687"/>
    <w:rsid w:val="0035793D"/>
    <w:rsid w:val="00372F1D"/>
    <w:rsid w:val="00387279"/>
    <w:rsid w:val="003908B0"/>
    <w:rsid w:val="003A0338"/>
    <w:rsid w:val="003D2CFF"/>
    <w:rsid w:val="003E062C"/>
    <w:rsid w:val="003F61EF"/>
    <w:rsid w:val="0042574C"/>
    <w:rsid w:val="004263BF"/>
    <w:rsid w:val="00441147"/>
    <w:rsid w:val="00475A06"/>
    <w:rsid w:val="00496BD4"/>
    <w:rsid w:val="004A5102"/>
    <w:rsid w:val="004B2D07"/>
    <w:rsid w:val="004B323A"/>
    <w:rsid w:val="004C5104"/>
    <w:rsid w:val="005102B3"/>
    <w:rsid w:val="005154B3"/>
    <w:rsid w:val="005270AB"/>
    <w:rsid w:val="005374C7"/>
    <w:rsid w:val="00547213"/>
    <w:rsid w:val="00593914"/>
    <w:rsid w:val="005E4942"/>
    <w:rsid w:val="005F046D"/>
    <w:rsid w:val="005F0FF5"/>
    <w:rsid w:val="0061383A"/>
    <w:rsid w:val="006161C5"/>
    <w:rsid w:val="006410C4"/>
    <w:rsid w:val="006842A1"/>
    <w:rsid w:val="00687B66"/>
    <w:rsid w:val="006F44E2"/>
    <w:rsid w:val="007145A0"/>
    <w:rsid w:val="00740903"/>
    <w:rsid w:val="00782CB6"/>
    <w:rsid w:val="007B1955"/>
    <w:rsid w:val="007E070D"/>
    <w:rsid w:val="007E6900"/>
    <w:rsid w:val="00831DCC"/>
    <w:rsid w:val="00884872"/>
    <w:rsid w:val="00893AFC"/>
    <w:rsid w:val="00893B5C"/>
    <w:rsid w:val="008A0734"/>
    <w:rsid w:val="008A3CC9"/>
    <w:rsid w:val="00927001"/>
    <w:rsid w:val="00927F2C"/>
    <w:rsid w:val="009321A6"/>
    <w:rsid w:val="00937798"/>
    <w:rsid w:val="00951548"/>
    <w:rsid w:val="00990AB0"/>
    <w:rsid w:val="009C2B02"/>
    <w:rsid w:val="009F0B83"/>
    <w:rsid w:val="00A018BA"/>
    <w:rsid w:val="00A05BEC"/>
    <w:rsid w:val="00A45122"/>
    <w:rsid w:val="00A5417C"/>
    <w:rsid w:val="00A968BD"/>
    <w:rsid w:val="00AB090A"/>
    <w:rsid w:val="00AF6CD1"/>
    <w:rsid w:val="00B154F7"/>
    <w:rsid w:val="00B34F3F"/>
    <w:rsid w:val="00B5489E"/>
    <w:rsid w:val="00B66ED5"/>
    <w:rsid w:val="00B90398"/>
    <w:rsid w:val="00BA6FEE"/>
    <w:rsid w:val="00BB2196"/>
    <w:rsid w:val="00BB529F"/>
    <w:rsid w:val="00BD7B04"/>
    <w:rsid w:val="00C03683"/>
    <w:rsid w:val="00C074B3"/>
    <w:rsid w:val="00C1248A"/>
    <w:rsid w:val="00C31D0E"/>
    <w:rsid w:val="00C3230E"/>
    <w:rsid w:val="00C36D3F"/>
    <w:rsid w:val="00C37C72"/>
    <w:rsid w:val="00C47B02"/>
    <w:rsid w:val="00C66764"/>
    <w:rsid w:val="00C910E6"/>
    <w:rsid w:val="00CC5BC8"/>
    <w:rsid w:val="00CD5559"/>
    <w:rsid w:val="00D03E3C"/>
    <w:rsid w:val="00D070C4"/>
    <w:rsid w:val="00D60238"/>
    <w:rsid w:val="00D60A30"/>
    <w:rsid w:val="00D649C5"/>
    <w:rsid w:val="00D71F58"/>
    <w:rsid w:val="00D7566F"/>
    <w:rsid w:val="00D75D73"/>
    <w:rsid w:val="00D92CD6"/>
    <w:rsid w:val="00DC4264"/>
    <w:rsid w:val="00DE013C"/>
    <w:rsid w:val="00DE35B4"/>
    <w:rsid w:val="00DE3714"/>
    <w:rsid w:val="00DE4EA3"/>
    <w:rsid w:val="00E14CF8"/>
    <w:rsid w:val="00E31734"/>
    <w:rsid w:val="00E85BC0"/>
    <w:rsid w:val="00E9359D"/>
    <w:rsid w:val="00EB562F"/>
    <w:rsid w:val="00ED2F07"/>
    <w:rsid w:val="00EE621E"/>
    <w:rsid w:val="00EF453C"/>
    <w:rsid w:val="00EF6293"/>
    <w:rsid w:val="00F149D1"/>
    <w:rsid w:val="00F31677"/>
    <w:rsid w:val="00F46049"/>
    <w:rsid w:val="00F56414"/>
    <w:rsid w:val="00F76D7C"/>
    <w:rsid w:val="00F943F9"/>
    <w:rsid w:val="00F977EF"/>
    <w:rsid w:val="00FA15CC"/>
    <w:rsid w:val="00FA336D"/>
    <w:rsid w:val="00FC27E9"/>
    <w:rsid w:val="00FC5588"/>
    <w:rsid w:val="00FD1C34"/>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Hyperlink">
    <w:name w:val="Hyperlink"/>
    <w:basedOn w:val="DefaultParagraphFont"/>
    <w:uiPriority w:val="99"/>
    <w:unhideWhenUsed/>
    <w:rsid w:val="00F46049"/>
    <w:rPr>
      <w:color w:val="0000FF" w:themeColor="hyperlink"/>
      <w:u w:val="single"/>
    </w:rPr>
  </w:style>
  <w:style w:type="paragraph" w:styleId="ListParagraph">
    <w:name w:val="List Paragraph"/>
    <w:basedOn w:val="Normal"/>
    <w:uiPriority w:val="34"/>
    <w:qFormat/>
    <w:rsid w:val="00D6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styleId="Hyperlink">
    <w:name w:val="Hyperlink"/>
    <w:basedOn w:val="DefaultParagraphFont"/>
    <w:uiPriority w:val="99"/>
    <w:unhideWhenUsed/>
    <w:rsid w:val="00F46049"/>
    <w:rPr>
      <w:color w:val="0000FF" w:themeColor="hyperlink"/>
      <w:u w:val="single"/>
    </w:rPr>
  </w:style>
  <w:style w:type="paragraph" w:styleId="ListParagraph">
    <w:name w:val="List Paragraph"/>
    <w:basedOn w:val="Normal"/>
    <w:uiPriority w:val="34"/>
    <w:qFormat/>
    <w:rsid w:val="00D6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2018-04-24T16:12:00Z</dcterms:created>
  <dcterms:modified xsi:type="dcterms:W3CDTF">2018-04-24T16:17:00Z</dcterms:modified>
</cp:coreProperties>
</file>