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10A2" w14:textId="7DC1F461" w:rsidR="00151B4C" w:rsidRDefault="00151B4C" w:rsidP="0028293B">
      <w:pPr>
        <w:pBdr>
          <w:bottom w:val="single" w:sz="4" w:space="1" w:color="auto"/>
        </w:pBdr>
        <w:spacing w:line="259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B070E95" wp14:editId="79BB2195">
            <wp:extent cx="981075" cy="904875"/>
            <wp:effectExtent l="95250" t="95250" r="104775" b="104775"/>
            <wp:docPr id="6" name="Shape 66">
              <a:extLst xmlns:a="http://schemas.openxmlformats.org/drawingml/2006/main">
                <a:ext uri="{FF2B5EF4-FFF2-40B4-BE49-F238E27FC236}">
                  <a16:creationId xmlns:a16="http://schemas.microsoft.com/office/drawing/2014/main" id="{14BBEFB8-9FB6-49EE-8572-0FC9D57FD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6">
                      <a:extLst>
                        <a:ext uri="{FF2B5EF4-FFF2-40B4-BE49-F238E27FC236}">
                          <a16:creationId xmlns:a16="http://schemas.microsoft.com/office/drawing/2014/main" id="{14BBEFB8-9FB6-49EE-8572-0FC9D57FDED5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72" cy="905333"/>
                    </a:xfrm>
                    <a:prstGeom prst="ellipse">
                      <a:avLst/>
                    </a:prstGeom>
                    <a:noFill/>
                    <a:ln w="76200" cap="flat" cmpd="sng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536017FD" w14:textId="6B9FE835" w:rsidR="00195EEB" w:rsidRPr="00220D84" w:rsidRDefault="00195EEB" w:rsidP="00195EEB">
      <w:pPr>
        <w:pBdr>
          <w:bottom w:val="single" w:sz="4" w:space="1" w:color="auto"/>
        </w:pBdr>
        <w:spacing w:line="259" w:lineRule="auto"/>
        <w:jc w:val="center"/>
        <w:rPr>
          <w:rFonts w:ascii="News Cycle" w:hAnsi="News Cycle"/>
          <w:b/>
          <w:color w:val="008080"/>
          <w:sz w:val="32"/>
          <w:szCs w:val="32"/>
        </w:rPr>
      </w:pPr>
      <w:r w:rsidRPr="00220D84">
        <w:rPr>
          <w:rFonts w:ascii="News Cycle" w:hAnsi="News Cycle"/>
          <w:b/>
          <w:color w:val="008080"/>
          <w:sz w:val="32"/>
          <w:szCs w:val="32"/>
        </w:rPr>
        <w:t>C</w:t>
      </w:r>
      <w:r w:rsidR="003A7955" w:rsidRPr="00220D84">
        <w:rPr>
          <w:rFonts w:ascii="News Cycle" w:hAnsi="News Cycle"/>
          <w:b/>
          <w:color w:val="008080"/>
          <w:sz w:val="32"/>
          <w:szCs w:val="32"/>
        </w:rPr>
        <w:t>lark County Correction Facility Advisory Commission</w:t>
      </w:r>
      <w:r w:rsidRPr="00220D84">
        <w:rPr>
          <w:rFonts w:ascii="News Cycle" w:hAnsi="News Cycle"/>
          <w:b/>
          <w:color w:val="008080"/>
          <w:sz w:val="32"/>
          <w:szCs w:val="32"/>
        </w:rPr>
        <w:t xml:space="preserve"> </w:t>
      </w:r>
    </w:p>
    <w:p w14:paraId="4BC49308" w14:textId="77777777" w:rsidR="003C01A8" w:rsidRDefault="003C01A8" w:rsidP="00195EEB">
      <w:pPr>
        <w:rPr>
          <w:rFonts w:ascii="News Cycle" w:hAnsi="News Cycle"/>
          <w:b/>
          <w:color w:val="008080"/>
          <w:sz w:val="28"/>
          <w:szCs w:val="28"/>
          <w:u w:val="single"/>
        </w:rPr>
      </w:pPr>
    </w:p>
    <w:p w14:paraId="274B6C41" w14:textId="47DEDCAC" w:rsidR="00A919DF" w:rsidRPr="00220D84" w:rsidRDefault="00A919DF" w:rsidP="00195EEB">
      <w:pPr>
        <w:rPr>
          <w:rFonts w:ascii="News Cycle" w:hAnsi="News Cycle"/>
          <w:b/>
          <w:color w:val="008080"/>
        </w:rPr>
      </w:pPr>
      <w:r w:rsidRPr="00220D84">
        <w:rPr>
          <w:rFonts w:ascii="News Cycle" w:hAnsi="News Cycle"/>
          <w:b/>
          <w:color w:val="008080"/>
          <w:sz w:val="28"/>
          <w:szCs w:val="28"/>
          <w:u w:val="single"/>
        </w:rPr>
        <w:t>Purpose</w:t>
      </w:r>
      <w:r w:rsidRPr="00220D84">
        <w:rPr>
          <w:rFonts w:ascii="News Cycle" w:hAnsi="News Cycle"/>
          <w:b/>
          <w:color w:val="008080"/>
        </w:rPr>
        <w:t>:</w:t>
      </w:r>
    </w:p>
    <w:p w14:paraId="4CD73F30" w14:textId="1384B123" w:rsidR="00A919DF" w:rsidRDefault="00A919DF" w:rsidP="00195EEB">
      <w:pPr>
        <w:rPr>
          <w:rFonts w:ascii="News Cycle" w:hAnsi="News Cycle"/>
        </w:rPr>
      </w:pPr>
      <w:r>
        <w:rPr>
          <w:rFonts w:ascii="News Cycle" w:hAnsi="News Cycle"/>
        </w:rPr>
        <w:t>The Clark County Corrections Facility Advisory Commission (CFAC) will provide the Clark County Council with:</w:t>
      </w:r>
    </w:p>
    <w:p w14:paraId="38B9AF0C" w14:textId="77777777" w:rsidR="00A919DF" w:rsidRDefault="00A919DF" w:rsidP="00A919DF">
      <w:pPr>
        <w:pStyle w:val="ListParagraph"/>
        <w:numPr>
          <w:ilvl w:val="0"/>
          <w:numId w:val="20"/>
        </w:numPr>
        <w:rPr>
          <w:rFonts w:ascii="News Cycle" w:hAnsi="News Cycle"/>
        </w:rPr>
      </w:pPr>
      <w:r>
        <w:rPr>
          <w:rFonts w:ascii="News Cycle" w:hAnsi="News Cycle"/>
        </w:rPr>
        <w:t>An assessment of:</w:t>
      </w:r>
    </w:p>
    <w:p w14:paraId="0B7C0FB7" w14:textId="77777777" w:rsidR="00A919DF" w:rsidRDefault="00A919DF" w:rsidP="00A919DF">
      <w:pPr>
        <w:pStyle w:val="ListParagraph"/>
        <w:numPr>
          <w:ilvl w:val="1"/>
          <w:numId w:val="20"/>
        </w:numPr>
        <w:rPr>
          <w:rFonts w:ascii="News Cycle" w:hAnsi="News Cycle"/>
        </w:rPr>
      </w:pPr>
      <w:r>
        <w:rPr>
          <w:rFonts w:ascii="News Cycle" w:hAnsi="News Cycle"/>
        </w:rPr>
        <w:t>The need for improved correction facility design, capacity and services;</w:t>
      </w:r>
    </w:p>
    <w:p w14:paraId="504369B3" w14:textId="2CA70304" w:rsidR="00A919DF" w:rsidRDefault="00A919DF" w:rsidP="00A919DF">
      <w:pPr>
        <w:pStyle w:val="ListParagraph"/>
        <w:numPr>
          <w:ilvl w:val="1"/>
          <w:numId w:val="20"/>
        </w:numPr>
        <w:rPr>
          <w:rFonts w:ascii="News Cycle" w:hAnsi="News Cycle"/>
        </w:rPr>
      </w:pPr>
      <w:r>
        <w:rPr>
          <w:rFonts w:ascii="News Cycle" w:hAnsi="News Cycle"/>
        </w:rPr>
        <w:t>The options for improving correction facility design, capacity and services;</w:t>
      </w:r>
      <w:r w:rsidR="003F363D">
        <w:rPr>
          <w:rFonts w:ascii="News Cycle" w:hAnsi="News Cycle"/>
        </w:rPr>
        <w:t xml:space="preserve"> and</w:t>
      </w:r>
    </w:p>
    <w:p w14:paraId="0738696B" w14:textId="268A3504" w:rsidR="00A919DF" w:rsidRDefault="00A919DF" w:rsidP="00A919DF">
      <w:pPr>
        <w:pStyle w:val="ListParagraph"/>
        <w:numPr>
          <w:ilvl w:val="1"/>
          <w:numId w:val="20"/>
        </w:numPr>
        <w:rPr>
          <w:rFonts w:ascii="News Cycle" w:hAnsi="News Cycle"/>
        </w:rPr>
      </w:pPr>
      <w:r>
        <w:rPr>
          <w:rFonts w:ascii="News Cycle" w:hAnsi="News Cycle"/>
        </w:rPr>
        <w:t>Community service level expectations</w:t>
      </w:r>
    </w:p>
    <w:p w14:paraId="1F20A994" w14:textId="76E13D7B" w:rsidR="00A919DF" w:rsidRDefault="00A919DF" w:rsidP="00A919DF">
      <w:pPr>
        <w:rPr>
          <w:rFonts w:ascii="News Cycle" w:hAnsi="News Cycle"/>
        </w:rPr>
      </w:pPr>
    </w:p>
    <w:p w14:paraId="07C7F2A7" w14:textId="144D98B4" w:rsidR="00B74D91" w:rsidRDefault="00A919DF" w:rsidP="00A919DF">
      <w:pPr>
        <w:pStyle w:val="ListParagraph"/>
        <w:numPr>
          <w:ilvl w:val="0"/>
          <w:numId w:val="20"/>
        </w:numPr>
        <w:rPr>
          <w:rFonts w:ascii="News Cycle" w:hAnsi="News Cycle"/>
        </w:rPr>
      </w:pPr>
      <w:r>
        <w:rPr>
          <w:rFonts w:ascii="News Cycle" w:hAnsi="News Cycle"/>
        </w:rPr>
        <w:t>A recommended solution for the scope and timing for improved correction facility design, capacity, and service based on assessment results, community service level expectations, and potentially available resources.</w:t>
      </w:r>
    </w:p>
    <w:p w14:paraId="49437697" w14:textId="7A352B85" w:rsidR="00B74D91" w:rsidRDefault="005A4DD6" w:rsidP="005A4DD6">
      <w:pPr>
        <w:tabs>
          <w:tab w:val="left" w:pos="7170"/>
        </w:tabs>
        <w:spacing w:after="160" w:line="259" w:lineRule="auto"/>
        <w:rPr>
          <w:rFonts w:ascii="News Cycle" w:hAnsi="News Cycle"/>
        </w:rPr>
      </w:pPr>
      <w:r>
        <w:rPr>
          <w:rFonts w:ascii="News Cycle" w:hAnsi="News Cycle"/>
        </w:rPr>
        <w:tab/>
      </w:r>
    </w:p>
    <w:p w14:paraId="2302EB01" w14:textId="33EA174D" w:rsidR="009F60F4" w:rsidRDefault="009F60F4">
      <w:pPr>
        <w:spacing w:after="160" w:line="259" w:lineRule="auto"/>
        <w:rPr>
          <w:rFonts w:ascii="News Cycle" w:hAnsi="News Cycle"/>
        </w:rPr>
      </w:pPr>
      <w:r w:rsidRPr="009F60F4">
        <w:rPr>
          <w:rFonts w:ascii="News Cycle" w:hAnsi="News Cycle"/>
          <w:noProof/>
          <w:color w:val="FFFFFF" w:themeColor="background1"/>
          <w:sz w:val="32"/>
          <w:szCs w:val="32"/>
        </w:rPr>
        <mc:AlternateContent>
          <mc:Choice Requires="wps">
            <w:drawing>
              <wp:inline distT="0" distB="0" distL="0" distR="0" wp14:anchorId="368CB260" wp14:editId="0DBC5B56">
                <wp:extent cx="6038850" cy="1543050"/>
                <wp:effectExtent l="0" t="0" r="19050" b="1905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43050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4560C" w14:textId="77777777" w:rsidR="00367B06" w:rsidRDefault="009F60F4" w:rsidP="009F60F4">
                            <w:pPr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0F4"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VALUES TO GUIDE </w:t>
                            </w:r>
                            <w:r w:rsidR="00367B06"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  <w:p w14:paraId="2444D908" w14:textId="1C74CDB5" w:rsidR="009F60F4" w:rsidRPr="009F60F4" w:rsidRDefault="009F60F4" w:rsidP="009F60F4">
                            <w:pPr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</w:rPr>
                            </w:pPr>
                            <w:r w:rsidRPr="009F60F4"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</w:rPr>
                              <w:t>The values outlined below were developed by the CFAC at their May 22, 2018 meeting. These values will direct the CFAC’s decisions and recommendations to shape a recommendation to the County Council. The CFAC will consult these values in striving to reach a consensus on how to improve the correction facility and provide balanced services to the jail inmate community.</w:t>
                            </w:r>
                          </w:p>
                          <w:p w14:paraId="0046BB03" w14:textId="77777777" w:rsidR="009F60F4" w:rsidRDefault="009F60F4" w:rsidP="009F60F4">
                            <w:pPr>
                              <w:spacing w:after="160" w:line="259" w:lineRule="auto"/>
                              <w:rPr>
                                <w:rFonts w:ascii="News Cycle" w:hAnsi="News Cycle"/>
                                <w:b/>
                                <w:color w:val="385623" w:themeColor="accent6" w:themeShade="80"/>
                              </w:rPr>
                            </w:pPr>
                            <w:r w:rsidRPr="009F60F4"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</w:rPr>
                              <w:br w:type="page"/>
                            </w:r>
                          </w:p>
                          <w:p w14:paraId="47570620" w14:textId="77777777" w:rsidR="009F60F4" w:rsidRDefault="009F60F4" w:rsidP="009F6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8CB260" id="Rectangle: Rounded Corners 11" o:spid="_x0000_s1026" style="width:475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vVngIAAJEFAAAOAAAAZHJzL2Uyb0RvYy54bWysVN1P2zAQf5+0/8Hy+0haWlYqUlQVMU1C&#10;gICJZ9dxmkiOzzu7Tbq/fmfng4qhPUwDyb3L3f3u+66u21qzg0JXgcn45CzlTBkJeWV2Gf/xcvtl&#10;wZnzwuRCg1EZPyrHr1efP101dqmmUILOFTICMW7Z2IyX3ttlkjhZqlq4M7DKkLAArIUnFndJjqIh&#10;9Fon0zS9SBrA3CJI5Rx9vemEfBXxi0JJ/1AUTnmmM06x+fhifLfhTVZXYrlDYctK9mGIf4iiFpUh&#10;pyPUjfCC7bH6A6quJIKDwp9JqBMoikqqmANlM0nfZfNcCqtiLlQcZ8cyuf8HK+8Pj8iqnHo34cyI&#10;mnr0RFUTZqfVkj3B3uQqZxtAQ01mpEQVa6xbkuGzfcSec0SG9NsC6/BLibE2Vvk4Vlm1nkn6eJGe&#10;LxZzaoYk2WQ+O0+JIZzkzdyi898U1CwQGccQRYgqllgc7pzv9Ae94NKBrvLbSuvI4G670cgOIvQ9&#10;XdB/7+JELQl5dJFHyh+1CsbaPKmCakKxTqPHOI1qxBNSKuMnnagUuerczFP6G7yE+Q0WMa0IGJAL&#10;Cm/E7gEGzQ5kwO7y6/WDqYrDPBqnfwusMx4tomcwfjSuKwP4EYCmrHrPnT6Ff1KaQPp225JKILeQ&#10;H2l4ELqtclbeVtSvO+H8o0BaI+oxnQb/QE+hock49BRnJeCvj74HfZpuknLW0Fpm3P3cC1Sc6e+G&#10;5v5yMpuFPY7MbP51SgyeSranErOvN0ATQKNN0UUy6Hs9kAVC/UoXZB28kkgYSb4zLj0OzMZ354Ju&#10;kFTrdVSj3bXC35lnKwN4KHAYxZf2VaDth9bTvN/DsMJi+W5sO91gaWC991BUcabf6tqXnvY+zlB/&#10;o8JhOeWj1tslXf0GAAD//wMAUEsDBBQABgAIAAAAIQCvDFSN2wAAAAUBAAAPAAAAZHJzL2Rvd25y&#10;ZXYueG1sTI/NTsMwEITvSH0Ha5G4UaeF8pPGqRCIqj0hUh5gG2+T0HgdxW4T3p6FC1xGGs1q5tts&#10;NbpWnakPjWcDs2kCirj0tuHKwMfu9foBVIjIFlvPZOCLAqzyyUWGqfUDv9O5iJWSEg4pGqhj7FKt&#10;Q1mTwzD1HbFkB987jGL7StseByl3rZ4nyZ122LAs1NjRc03lsTg5Awu90dv1xg4v62ZrXXG/6/Dt&#10;05iry/FpCSrSGP+O4Qdf0CEXpr0/sQ2qNSCPxF+V7HExE7s3ML+9SUDnmf5Pn38DAAD//wMAUEsB&#10;Ai0AFAAGAAgAAAAhALaDOJL+AAAA4QEAABMAAAAAAAAAAAAAAAAAAAAAAFtDb250ZW50X1R5cGVz&#10;XS54bWxQSwECLQAUAAYACAAAACEAOP0h/9YAAACUAQAACwAAAAAAAAAAAAAAAAAvAQAAX3JlbHMv&#10;LnJlbHNQSwECLQAUAAYACAAAACEAiKAr1Z4CAACRBQAADgAAAAAAAAAAAAAAAAAuAgAAZHJzL2Uy&#10;b0RvYy54bWxQSwECLQAUAAYACAAAACEArwxUjdsAAAAFAQAADwAAAAAAAAAAAAAAAAD4BAAAZHJz&#10;L2Rvd25yZXYueG1sUEsFBgAAAAAEAAQA8wAAAAAGAAAAAA==&#10;" fillcolor="teal" strokecolor="#1f3763 [1604]" strokeweight="1pt">
                <v:stroke joinstyle="miter"/>
                <v:textbox>
                  <w:txbxContent>
                    <w:p w14:paraId="4804560C" w14:textId="77777777" w:rsidR="00367B06" w:rsidRDefault="009F60F4" w:rsidP="009F60F4">
                      <w:pPr>
                        <w:rPr>
                          <w:rFonts w:ascii="News Cycle" w:hAnsi="News Cyc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0F4">
                        <w:rPr>
                          <w:rFonts w:ascii="News Cycle" w:hAnsi="News Cyc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VALUES TO GUIDE </w:t>
                      </w:r>
                      <w:r w:rsidR="00367B06">
                        <w:rPr>
                          <w:rFonts w:ascii="News Cycle" w:hAnsi="News Cycle"/>
                          <w:b/>
                          <w:color w:val="FFFFFF" w:themeColor="background1"/>
                          <w:sz w:val="28"/>
                          <w:szCs w:val="28"/>
                        </w:rPr>
                        <w:t>RECOMMENDATION</w:t>
                      </w:r>
                    </w:p>
                    <w:p w14:paraId="2444D908" w14:textId="1C74CDB5" w:rsidR="009F60F4" w:rsidRPr="009F60F4" w:rsidRDefault="009F60F4" w:rsidP="009F60F4">
                      <w:pPr>
                        <w:rPr>
                          <w:rFonts w:ascii="News Cycle" w:hAnsi="News Cycle"/>
                          <w:b/>
                          <w:color w:val="FFFFFF" w:themeColor="background1"/>
                        </w:rPr>
                      </w:pPr>
                      <w:r w:rsidRPr="009F60F4">
                        <w:rPr>
                          <w:rFonts w:ascii="News Cycle" w:hAnsi="News Cycle"/>
                          <w:b/>
                          <w:color w:val="FFFFFF" w:themeColor="background1"/>
                        </w:rPr>
                        <w:t>The values outlined below were developed by the CFAC at their May 22, 2018 meeting. These values will direct the CFAC’s decisions and recommendations to shape a recommendation to the County Council. The CFAC will consult these values in striving to reach a consensus on how to improve the correction facility and provide balanced services to the jail inmate community.</w:t>
                      </w:r>
                    </w:p>
                    <w:p w14:paraId="0046BB03" w14:textId="77777777" w:rsidR="009F60F4" w:rsidRDefault="009F60F4" w:rsidP="009F60F4">
                      <w:pPr>
                        <w:spacing w:after="160" w:line="259" w:lineRule="auto"/>
                        <w:rPr>
                          <w:rFonts w:ascii="News Cycle" w:hAnsi="News Cycle"/>
                          <w:b/>
                          <w:color w:val="385623" w:themeColor="accent6" w:themeShade="80"/>
                        </w:rPr>
                      </w:pPr>
                      <w:r w:rsidRPr="009F60F4">
                        <w:rPr>
                          <w:rFonts w:ascii="News Cycle" w:hAnsi="News Cycle"/>
                          <w:b/>
                          <w:color w:val="FFFFFF" w:themeColor="background1"/>
                        </w:rPr>
                        <w:br w:type="page"/>
                      </w:r>
                    </w:p>
                    <w:p w14:paraId="47570620" w14:textId="77777777" w:rsidR="009F60F4" w:rsidRDefault="009F60F4" w:rsidP="009F60F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85D235" w14:textId="20A26722" w:rsidR="00D03A03" w:rsidRDefault="00263814" w:rsidP="00D03A03">
      <w:pPr>
        <w:rPr>
          <w:rFonts w:ascii="News Cycle" w:hAnsi="News Cycle"/>
        </w:rPr>
      </w:pPr>
      <w:r>
        <w:rPr>
          <w:rFonts w:ascii="News Cycle" w:hAnsi="News Cycle"/>
        </w:rPr>
        <w:t xml:space="preserve">The values are </w:t>
      </w:r>
      <w:r w:rsidR="00D03A03">
        <w:rPr>
          <w:rFonts w:ascii="News Cycle" w:hAnsi="News Cycle"/>
        </w:rPr>
        <w:t>organized</w:t>
      </w:r>
      <w:r>
        <w:rPr>
          <w:rFonts w:ascii="News Cycle" w:hAnsi="News Cycle"/>
        </w:rPr>
        <w:t xml:space="preserve"> into </w:t>
      </w:r>
      <w:r w:rsidR="00D03A03">
        <w:rPr>
          <w:rFonts w:ascii="News Cycle" w:hAnsi="News Cycle"/>
        </w:rPr>
        <w:t xml:space="preserve">the </w:t>
      </w:r>
      <w:r>
        <w:rPr>
          <w:rFonts w:ascii="News Cycle" w:hAnsi="News Cycle"/>
        </w:rPr>
        <w:t>categories</w:t>
      </w:r>
      <w:r w:rsidR="00D03A03">
        <w:rPr>
          <w:rFonts w:ascii="News Cycle" w:hAnsi="News Cycle"/>
        </w:rPr>
        <w:t xml:space="preserve"> based on the original charge and CFAC’s input. These categories are listed below and delineated in the following pages: </w:t>
      </w:r>
      <w:r>
        <w:rPr>
          <w:rFonts w:ascii="News Cycle" w:hAnsi="News Cycle"/>
        </w:rPr>
        <w:t xml:space="preserve"> </w:t>
      </w:r>
      <w:r w:rsidR="00D03A03">
        <w:rPr>
          <w:rFonts w:ascii="News Cycle" w:hAnsi="News Cycle"/>
        </w:rPr>
        <w:t xml:space="preserve"> </w:t>
      </w:r>
    </w:p>
    <w:p w14:paraId="1B917A44" w14:textId="77777777" w:rsidR="00D03A03" w:rsidRDefault="00D03A03" w:rsidP="00D03A03">
      <w:pPr>
        <w:rPr>
          <w:rFonts w:ascii="News Cycle" w:hAnsi="News Cycle"/>
          <w:b/>
          <w:color w:val="008080"/>
        </w:rPr>
      </w:pPr>
    </w:p>
    <w:p w14:paraId="44B2CCA7" w14:textId="43440A7E" w:rsidR="00263814" w:rsidRPr="00D03A03" w:rsidRDefault="00263814" w:rsidP="00D03A03">
      <w:pPr>
        <w:pStyle w:val="ListParagraph"/>
        <w:numPr>
          <w:ilvl w:val="0"/>
          <w:numId w:val="27"/>
        </w:numPr>
        <w:rPr>
          <w:rFonts w:ascii="News Cycle" w:hAnsi="News Cycle"/>
          <w:b/>
          <w:color w:val="008080"/>
        </w:rPr>
      </w:pPr>
      <w:r w:rsidRPr="00D03A03">
        <w:rPr>
          <w:rFonts w:ascii="News Cycle" w:hAnsi="News Cycle"/>
          <w:b/>
          <w:color w:val="008080"/>
        </w:rPr>
        <w:t>Improved Facility Design</w:t>
      </w:r>
    </w:p>
    <w:p w14:paraId="3E70FE42" w14:textId="77777777" w:rsidR="00263814" w:rsidRPr="009F60F4" w:rsidRDefault="00263814" w:rsidP="00263814">
      <w:pPr>
        <w:pStyle w:val="ListParagraph"/>
        <w:numPr>
          <w:ilvl w:val="0"/>
          <w:numId w:val="27"/>
        </w:numPr>
        <w:rPr>
          <w:rFonts w:ascii="News Cycle" w:hAnsi="News Cycle"/>
          <w:b/>
          <w:color w:val="008080"/>
        </w:rPr>
      </w:pPr>
      <w:r w:rsidRPr="009F60F4">
        <w:rPr>
          <w:rFonts w:ascii="News Cycle" w:hAnsi="News Cycle"/>
          <w:b/>
          <w:color w:val="008080"/>
        </w:rPr>
        <w:t>Jail Capacity</w:t>
      </w:r>
    </w:p>
    <w:p w14:paraId="45EB43E9" w14:textId="77777777" w:rsidR="00263814" w:rsidRPr="009F60F4" w:rsidRDefault="00263814" w:rsidP="00263814">
      <w:pPr>
        <w:pStyle w:val="ListParagraph"/>
        <w:numPr>
          <w:ilvl w:val="0"/>
          <w:numId w:val="27"/>
        </w:numPr>
        <w:rPr>
          <w:rFonts w:ascii="News Cycle" w:hAnsi="News Cycle"/>
          <w:b/>
          <w:color w:val="008080"/>
        </w:rPr>
      </w:pPr>
      <w:r w:rsidRPr="009F60F4">
        <w:rPr>
          <w:rFonts w:ascii="News Cycle" w:hAnsi="News Cycle"/>
          <w:b/>
          <w:color w:val="008080"/>
        </w:rPr>
        <w:t>Services to support the jail – both inside the jail and in the community</w:t>
      </w:r>
    </w:p>
    <w:p w14:paraId="3A83283B" w14:textId="77777777" w:rsidR="00263814" w:rsidRPr="009F60F4" w:rsidRDefault="00263814" w:rsidP="00263814">
      <w:pPr>
        <w:pStyle w:val="ListParagraph"/>
        <w:numPr>
          <w:ilvl w:val="0"/>
          <w:numId w:val="27"/>
        </w:numPr>
        <w:spacing w:line="259" w:lineRule="auto"/>
        <w:rPr>
          <w:rFonts w:ascii="News Cycle" w:hAnsi="News Cycle"/>
          <w:b/>
          <w:color w:val="008080"/>
        </w:rPr>
      </w:pPr>
      <w:r w:rsidRPr="009F60F4">
        <w:rPr>
          <w:rFonts w:ascii="News Cycle" w:hAnsi="News Cycle"/>
          <w:b/>
          <w:color w:val="008080"/>
        </w:rPr>
        <w:t>Fiscal Stewardship</w:t>
      </w:r>
    </w:p>
    <w:p w14:paraId="096665AF" w14:textId="78D4E7B7" w:rsidR="009F60F4" w:rsidRPr="00D03A03" w:rsidRDefault="00263814" w:rsidP="00D03A03">
      <w:pPr>
        <w:pStyle w:val="ListParagraph"/>
        <w:numPr>
          <w:ilvl w:val="0"/>
          <w:numId w:val="27"/>
        </w:numPr>
        <w:spacing w:after="160" w:line="259" w:lineRule="auto"/>
        <w:rPr>
          <w:rFonts w:ascii="News Cycle" w:hAnsi="News Cycle"/>
        </w:rPr>
      </w:pPr>
      <w:r w:rsidRPr="00D03A03">
        <w:rPr>
          <w:rFonts w:ascii="News Cycle" w:hAnsi="News Cycle"/>
          <w:b/>
          <w:color w:val="008080"/>
        </w:rPr>
        <w:t>Community</w:t>
      </w:r>
    </w:p>
    <w:p w14:paraId="0BFA81B8" w14:textId="5B37C2F2" w:rsidR="009F60F4" w:rsidRDefault="009F60F4" w:rsidP="0028293B">
      <w:pPr>
        <w:spacing w:line="259" w:lineRule="auto"/>
        <w:jc w:val="center"/>
        <w:rPr>
          <w:rFonts w:ascii="News Cycle" w:hAnsi="News Cycle"/>
          <w:b/>
          <w:color w:val="385623" w:themeColor="accent6" w:themeShade="80"/>
          <w:sz w:val="32"/>
          <w:szCs w:val="32"/>
        </w:rPr>
      </w:pPr>
      <w:r>
        <w:rPr>
          <w:rFonts w:ascii="News Cycle" w:hAnsi="News Cycle"/>
          <w:b/>
          <w:noProof/>
          <w:color w:val="70AD47" w:themeColor="accent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AE76" wp14:editId="2C11321A">
                <wp:simplePos x="0" y="0"/>
                <wp:positionH relativeFrom="column">
                  <wp:posOffset>19050</wp:posOffset>
                </wp:positionH>
                <wp:positionV relativeFrom="paragraph">
                  <wp:posOffset>-123825</wp:posOffset>
                </wp:positionV>
                <wp:extent cx="5915025" cy="5429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4A693" w14:textId="77777777" w:rsidR="009F60F4" w:rsidRPr="009F60F4" w:rsidRDefault="009F60F4" w:rsidP="009F60F4">
                            <w:pPr>
                              <w:spacing w:line="259" w:lineRule="auto"/>
                              <w:jc w:val="center"/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60F4">
                              <w:rPr>
                                <w:rFonts w:ascii="News Cycle" w:hAnsi="News Cyc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CFAC Value Statements</w:t>
                            </w:r>
                          </w:p>
                          <w:p w14:paraId="4D8221F7" w14:textId="77777777" w:rsidR="009F60F4" w:rsidRDefault="009F60F4" w:rsidP="009F6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EAE76" id="Rectangle: Rounded Corners 17" o:spid="_x0000_s1027" style="position:absolute;left:0;text-align:left;margin-left:1.5pt;margin-top:-9.75pt;width:465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M7ogIAAJcFAAAOAAAAZHJzL2Uyb0RvYy54bWysVEtv2zAMvg/YfxB0X+0EydoadYogRYcB&#10;RVu0HXpWZDk2IIsapcTOfv0o+dGgK3YYlgAyKZIfHyJ5dd01mh0UuhpMzmdnKWfKSChqs8v5j5fb&#10;LxecOS9MITQYlfOjcvx69fnTVWszNYcKdKGQEYhxWWtzXnlvsyRxslKNcGdglSFhCdgITyzukgJF&#10;S+iNTuZp+jVpAQuLIJVzdHvTC/kq4pelkv6hLJ3yTOecYvPxxHhuw5msrkS2Q2GrWg5hiH+IohG1&#10;IacT1I3wgu2x/gOqqSWCg9KfSWgSKMtaqpgDZTNL32XzXAmrYi5UHGenMrn/ByvvD4/I6oLe7pwz&#10;Ixp6oyeqmjA7rTL2BHtTqIJtAA09MiMlqlhrXUaGz/YRB84RGdLvSmzClxJjXazycaqy6jyTdLm8&#10;nC3T+ZIzSbLlYn5JNMEkb9YWnf+moGGByDmGIEJQscLicOd8rz/qBY8OdF3c1lpHBnfbjUZ2EOHZ&#10;0wv6Dy5O1JKQRh94pPxRq2CszZMqqSQU6jx6jM2oJjwhpTJ+1osqUajezTKl3+gltG+wiGlFwIBc&#10;UngT9gAwavYgI3af36AfTFXs5ck4/VtgvfFkET2D8ZNxUxvAjwA0ZTV47vUp/JPSBNJ3265vl6AZ&#10;brZQHKmFEPrZclbe1vRsd8L5R4E0TDR2tCD8Ax2lhjbnMFCcVYC/ProP+tTjJOWspeHMufu5F6g4&#10;098Ndf/lbLEI0xyZxfJ8TgyeSranErNvNkCNMKNVZGUkg77XI1kiNK+0R9bBK4mEkeQ759LjyGx8&#10;vzRoE0m1Xkc1mmAr/J15tjKAhzqHjnzpXgXaoXc9df09jIMssnfd2+sGSwPrvYeyjq39VtfhBWj6&#10;YysNmyqsl1M+ar3t09VvAAAA//8DAFBLAwQUAAYACAAAACEACtdFQt4AAAAIAQAADwAAAGRycy9k&#10;b3ducmV2LnhtbEyPwU7DMBBE70j8g7VI3FqnlAYa4lQIRNWeECkfsI2XJBCvo9htwt+znOA2q1nN&#10;vMk3k+vUmYbQejawmCegiCtvW64NvB9eZvegQkS22HkmA98UYFNcXuSYWT/yG53LWCsJ4ZChgSbG&#10;PtM6VA05DHPfE4v34QeHUc6h1nbAUcJdp2+SJNUOW5aGBnt6aqj6Kk/OwErv9H67s+Pztt1bV94d&#10;enz9NOb6anp8ABVpin/P8Isv6FAI09Gf2AbVGVjKkmhgtlivQIm/Xt6KOBpI0wR0kev/A4ofAAAA&#10;//8DAFBLAQItABQABgAIAAAAIQC2gziS/gAAAOEBAAATAAAAAAAAAAAAAAAAAAAAAABbQ29udGVu&#10;dF9UeXBlc10ueG1sUEsBAi0AFAAGAAgAAAAhADj9If/WAAAAlAEAAAsAAAAAAAAAAAAAAAAALwEA&#10;AF9yZWxzLy5yZWxzUEsBAi0AFAAGAAgAAAAhAL7JczuiAgAAlwUAAA4AAAAAAAAAAAAAAAAALgIA&#10;AGRycy9lMm9Eb2MueG1sUEsBAi0AFAAGAAgAAAAhAArXRULeAAAACAEAAA8AAAAAAAAAAAAAAAAA&#10;/AQAAGRycy9kb3ducmV2LnhtbFBLBQYAAAAABAAEAPMAAAAHBgAAAAA=&#10;" fillcolor="teal" strokecolor="#1f3763 [1604]" strokeweight="1pt">
                <v:stroke joinstyle="miter"/>
                <v:textbox>
                  <w:txbxContent>
                    <w:p w14:paraId="7234A693" w14:textId="77777777" w:rsidR="009F60F4" w:rsidRPr="009F60F4" w:rsidRDefault="009F60F4" w:rsidP="009F60F4">
                      <w:pPr>
                        <w:spacing w:line="259" w:lineRule="auto"/>
                        <w:jc w:val="center"/>
                        <w:rPr>
                          <w:rFonts w:ascii="News Cycle" w:hAnsi="News Cyc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60F4">
                        <w:rPr>
                          <w:rFonts w:ascii="News Cycle" w:hAnsi="News Cycle"/>
                          <w:b/>
                          <w:color w:val="FFFFFF" w:themeColor="background1"/>
                          <w:sz w:val="32"/>
                          <w:szCs w:val="32"/>
                        </w:rPr>
                        <w:t>CFAC Value Statements</w:t>
                      </w:r>
                    </w:p>
                    <w:p w14:paraId="4D8221F7" w14:textId="77777777" w:rsidR="009F60F4" w:rsidRDefault="009F60F4" w:rsidP="009F60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F65C5A" w14:textId="77777777" w:rsidR="009F60F4" w:rsidRDefault="009F60F4" w:rsidP="0028293B">
      <w:pPr>
        <w:spacing w:line="259" w:lineRule="auto"/>
        <w:jc w:val="center"/>
        <w:rPr>
          <w:rFonts w:ascii="News Cycle" w:hAnsi="News Cycle"/>
          <w:b/>
          <w:color w:val="385623" w:themeColor="accent6" w:themeShade="80"/>
          <w:sz w:val="32"/>
          <w:szCs w:val="32"/>
        </w:rPr>
      </w:pPr>
    </w:p>
    <w:p w14:paraId="2EF17BE8" w14:textId="65890D63" w:rsidR="00134C9A" w:rsidRPr="003F363D" w:rsidRDefault="00134C9A" w:rsidP="00CE6C0B">
      <w:pPr>
        <w:pStyle w:val="ListParagraph"/>
        <w:numPr>
          <w:ilvl w:val="0"/>
          <w:numId w:val="21"/>
        </w:numPr>
        <w:rPr>
          <w:rFonts w:ascii="News Cycle" w:hAnsi="News Cycle"/>
          <w:b/>
          <w:color w:val="008080"/>
        </w:rPr>
      </w:pPr>
      <w:r w:rsidRPr="003F363D">
        <w:rPr>
          <w:rFonts w:ascii="News Cycle" w:hAnsi="News Cycle"/>
          <w:b/>
          <w:color w:val="008080"/>
        </w:rPr>
        <w:t>Improved Facility Design</w:t>
      </w:r>
    </w:p>
    <w:p w14:paraId="75B1E6A1" w14:textId="77777777" w:rsidR="007F2501" w:rsidRPr="00A2694F" w:rsidRDefault="007F2501" w:rsidP="00CE6C0B">
      <w:pPr>
        <w:pStyle w:val="ListParagraph"/>
        <w:numPr>
          <w:ilvl w:val="0"/>
          <w:numId w:val="1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A new jail design process should:</w:t>
      </w:r>
    </w:p>
    <w:p w14:paraId="502538FC" w14:textId="1FE4BA04" w:rsidR="007F2501" w:rsidRPr="00A919DF" w:rsidRDefault="007F250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Identify </w:t>
      </w:r>
      <w:r w:rsidR="00D03A03">
        <w:rPr>
          <w:rFonts w:ascii="News Cycle" w:hAnsi="News Cycle"/>
        </w:rPr>
        <w:t xml:space="preserve">core </w:t>
      </w:r>
      <w:r w:rsidRPr="00A919DF">
        <w:rPr>
          <w:rFonts w:ascii="News Cycle" w:hAnsi="News Cycle"/>
        </w:rPr>
        <w:t>needs</w:t>
      </w:r>
      <w:r w:rsidR="00D03A03">
        <w:rPr>
          <w:rFonts w:ascii="News Cycle" w:hAnsi="News Cycle"/>
        </w:rPr>
        <w:t xml:space="preserve"> for the facility;</w:t>
      </w:r>
    </w:p>
    <w:p w14:paraId="2E6953A1" w14:textId="69D9900A" w:rsidR="007F2501" w:rsidRPr="00A919DF" w:rsidRDefault="007F250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>B</w:t>
      </w:r>
      <w:r w:rsidR="00D03A03">
        <w:rPr>
          <w:rFonts w:ascii="News Cycle" w:hAnsi="News Cycle"/>
        </w:rPr>
        <w:t>ase costs on data;</w:t>
      </w:r>
      <w:bookmarkStart w:id="0" w:name="_GoBack"/>
      <w:bookmarkEnd w:id="0"/>
      <w:r w:rsidR="001B489A" w:rsidRPr="00A919DF">
        <w:rPr>
          <w:rFonts w:ascii="News Cycle" w:hAnsi="News Cycle"/>
        </w:rPr>
        <w:t xml:space="preserve"> </w:t>
      </w:r>
    </w:p>
    <w:p w14:paraId="7D4D4B68" w14:textId="7C49804B" w:rsidR="00BF63A1" w:rsidRPr="00A919DF" w:rsidRDefault="007F250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>Meet user needs</w:t>
      </w:r>
      <w:r w:rsidR="00D03A03">
        <w:rPr>
          <w:rFonts w:ascii="News Cycle" w:hAnsi="News Cycle"/>
        </w:rPr>
        <w:t>, as much as possible</w:t>
      </w:r>
    </w:p>
    <w:p w14:paraId="154CBD4D" w14:textId="1CDFD5F9" w:rsidR="007F2501" w:rsidRPr="00A919DF" w:rsidRDefault="00BF63A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>Consider community-compatible design;</w:t>
      </w:r>
    </w:p>
    <w:p w14:paraId="535B51A0" w14:textId="150108EA" w:rsidR="001B489A" w:rsidRPr="00A919DF" w:rsidRDefault="001B489A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Offer </w:t>
      </w:r>
      <w:r w:rsidR="00D03A03">
        <w:rPr>
          <w:rFonts w:ascii="News Cycle" w:hAnsi="News Cycle"/>
        </w:rPr>
        <w:t xml:space="preserve">space and use </w:t>
      </w:r>
      <w:r w:rsidRPr="00A919DF">
        <w:rPr>
          <w:rFonts w:ascii="News Cycle" w:hAnsi="News Cycle"/>
        </w:rPr>
        <w:t>flexibility for future needs</w:t>
      </w:r>
      <w:r w:rsidR="00BF63A1" w:rsidRPr="00A919DF">
        <w:rPr>
          <w:rFonts w:ascii="News Cycle" w:hAnsi="News Cycle"/>
        </w:rPr>
        <w:t>;</w:t>
      </w:r>
    </w:p>
    <w:p w14:paraId="676AC20B" w14:textId="35FE7CDE" w:rsidR="00BF63A1" w:rsidRPr="00A919DF" w:rsidRDefault="00BF63A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>Use</w:t>
      </w:r>
      <w:r w:rsidR="00D03A03">
        <w:rPr>
          <w:rFonts w:ascii="News Cycle" w:hAnsi="News Cycle"/>
        </w:rPr>
        <w:t xml:space="preserve"> of</w:t>
      </w:r>
      <w:r w:rsidRPr="00A919DF">
        <w:rPr>
          <w:rFonts w:ascii="News Cycle" w:hAnsi="News Cycle"/>
        </w:rPr>
        <w:t xml:space="preserve"> successful design features from other jails;</w:t>
      </w:r>
    </w:p>
    <w:p w14:paraId="3DEC36B1" w14:textId="3EF5D1D2" w:rsidR="00BF63A1" w:rsidRPr="00A919DF" w:rsidRDefault="00BF63A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Be compatible with courts and all related facilities; </w:t>
      </w:r>
    </w:p>
    <w:p w14:paraId="5F7F734C" w14:textId="23AD87A4" w:rsidR="00BF63A1" w:rsidRPr="00A919DF" w:rsidRDefault="00BF63A1" w:rsidP="00D03A03">
      <w:pPr>
        <w:pStyle w:val="ListParagraph"/>
        <w:numPr>
          <w:ilvl w:val="0"/>
          <w:numId w:val="28"/>
        </w:numPr>
        <w:tabs>
          <w:tab w:val="left" w:pos="360"/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Develop </w:t>
      </w:r>
      <w:r w:rsidR="00D03A03">
        <w:rPr>
          <w:rFonts w:ascii="News Cycle" w:hAnsi="News Cycle"/>
        </w:rPr>
        <w:t xml:space="preserve">efficient and sustainable </w:t>
      </w:r>
      <w:r w:rsidRPr="00A919DF">
        <w:rPr>
          <w:rFonts w:ascii="News Cycle" w:hAnsi="News Cycle"/>
        </w:rPr>
        <w:t>operating costs;</w:t>
      </w:r>
      <w:r w:rsidR="00A14C3E" w:rsidRPr="00A919DF">
        <w:rPr>
          <w:rFonts w:ascii="News Cycle" w:hAnsi="News Cycle"/>
        </w:rPr>
        <w:t xml:space="preserve"> and</w:t>
      </w:r>
    </w:p>
    <w:p w14:paraId="0648231D" w14:textId="6A30CAB7" w:rsidR="00BF63A1" w:rsidRPr="00A919DF" w:rsidRDefault="00BF63A1" w:rsidP="00D03A03">
      <w:pPr>
        <w:pStyle w:val="ListParagraph"/>
        <w:numPr>
          <w:ilvl w:val="0"/>
          <w:numId w:val="28"/>
        </w:numPr>
        <w:tabs>
          <w:tab w:val="left" w:pos="1530"/>
        </w:tabs>
        <w:ind w:firstLine="36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Consider </w:t>
      </w:r>
      <w:r w:rsidR="00D03A03">
        <w:rPr>
          <w:rFonts w:ascii="News Cycle" w:hAnsi="News Cycle"/>
        </w:rPr>
        <w:t>using</w:t>
      </w:r>
      <w:r w:rsidR="00A14C3E" w:rsidRPr="00A919DF">
        <w:rPr>
          <w:rFonts w:ascii="News Cycle" w:hAnsi="News Cycle"/>
        </w:rPr>
        <w:t xml:space="preserve"> </w:t>
      </w:r>
      <w:r w:rsidRPr="00A919DF">
        <w:rPr>
          <w:rFonts w:ascii="News Cycle" w:hAnsi="News Cycle"/>
        </w:rPr>
        <w:t>more than one site;</w:t>
      </w:r>
    </w:p>
    <w:p w14:paraId="4744960E" w14:textId="77777777" w:rsidR="007F2501" w:rsidRPr="00A919DF" w:rsidRDefault="007F2501" w:rsidP="00CE6C0B">
      <w:pPr>
        <w:ind w:left="1080" w:hanging="360"/>
        <w:rPr>
          <w:rFonts w:ascii="News Cycle" w:hAnsi="News Cycle"/>
        </w:rPr>
      </w:pPr>
    </w:p>
    <w:p w14:paraId="553F0656" w14:textId="2F24C878" w:rsidR="007F2501" w:rsidRPr="00A2694F" w:rsidRDefault="007F2501" w:rsidP="00374A51">
      <w:pPr>
        <w:pStyle w:val="ListParagraph"/>
        <w:numPr>
          <w:ilvl w:val="0"/>
          <w:numId w:val="1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Improved facility design should address the following:</w:t>
      </w:r>
    </w:p>
    <w:p w14:paraId="127451C5" w14:textId="4C949E57" w:rsidR="007F2501" w:rsidRPr="00A919DF" w:rsidRDefault="007F2501" w:rsidP="00D03A03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Efficiency</w:t>
      </w:r>
      <w:r w:rsidR="001B489A" w:rsidRPr="00A919DF">
        <w:rPr>
          <w:rFonts w:ascii="News Cycle" w:hAnsi="News Cycle"/>
        </w:rPr>
        <w:t>;</w:t>
      </w:r>
    </w:p>
    <w:p w14:paraId="36E0C885" w14:textId="77777777" w:rsidR="00B57F3B" w:rsidRPr="00A919DF" w:rsidRDefault="00B57F3B" w:rsidP="00B57F3B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Technology integration;</w:t>
      </w:r>
    </w:p>
    <w:p w14:paraId="7C8B3CDA" w14:textId="5FDA3B01" w:rsidR="001B489A" w:rsidRPr="00A919DF" w:rsidRDefault="001B489A" w:rsidP="00D03A03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Staff</w:t>
      </w:r>
      <w:r w:rsidR="00BF63A1" w:rsidRPr="00A919DF">
        <w:rPr>
          <w:rFonts w:ascii="News Cycle" w:hAnsi="News Cycle"/>
        </w:rPr>
        <w:t xml:space="preserve"> and </w:t>
      </w:r>
      <w:r w:rsidRPr="00A919DF">
        <w:rPr>
          <w:rFonts w:ascii="News Cycle" w:hAnsi="News Cycle"/>
        </w:rPr>
        <w:t>public safety;</w:t>
      </w:r>
    </w:p>
    <w:p w14:paraId="4A6AD20F" w14:textId="77777777" w:rsidR="00502816" w:rsidRPr="00A919DF" w:rsidRDefault="00502816" w:rsidP="00502816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Health needs of inmates, staff and visitors;</w:t>
      </w:r>
    </w:p>
    <w:p w14:paraId="4A1C419D" w14:textId="00B58B28" w:rsidR="00B57F3B" w:rsidRPr="00A919DF" w:rsidRDefault="00502816" w:rsidP="00B57F3B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>
        <w:rPr>
          <w:rFonts w:ascii="News Cycle" w:hAnsi="News Cycle"/>
        </w:rPr>
        <w:t>S</w:t>
      </w:r>
      <w:r w:rsidR="00B57F3B">
        <w:rPr>
          <w:rFonts w:ascii="News Cycle" w:hAnsi="News Cycle"/>
        </w:rPr>
        <w:t>pace and programming</w:t>
      </w:r>
      <w:r w:rsidR="00B57F3B">
        <w:rPr>
          <w:rFonts w:ascii="News Cycle" w:hAnsi="News Cycle"/>
        </w:rPr>
        <w:t xml:space="preserve"> needs</w:t>
      </w:r>
      <w:r>
        <w:rPr>
          <w:rFonts w:ascii="News Cycle" w:hAnsi="News Cycle"/>
        </w:rPr>
        <w:t xml:space="preserve"> all users </w:t>
      </w:r>
    </w:p>
    <w:p w14:paraId="3E382B8C" w14:textId="46B7B15A" w:rsidR="00E66EC7" w:rsidRDefault="00E66EC7" w:rsidP="00E66EC7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Community Design;</w:t>
      </w:r>
    </w:p>
    <w:p w14:paraId="4929C701" w14:textId="2EDDF738" w:rsidR="00502816" w:rsidRPr="00A919DF" w:rsidRDefault="00502816" w:rsidP="00502816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>Location;</w:t>
      </w:r>
      <w:r>
        <w:rPr>
          <w:rFonts w:ascii="News Cycle" w:hAnsi="News Cycle"/>
        </w:rPr>
        <w:t xml:space="preserve"> and</w:t>
      </w:r>
    </w:p>
    <w:p w14:paraId="0A634104" w14:textId="1461DF8F" w:rsidR="007F2501" w:rsidRPr="00A919DF" w:rsidRDefault="007F2501" w:rsidP="00D03A03">
      <w:pPr>
        <w:pStyle w:val="ListParagraph"/>
        <w:numPr>
          <w:ilvl w:val="0"/>
          <w:numId w:val="29"/>
        </w:numPr>
        <w:rPr>
          <w:rFonts w:ascii="News Cycle" w:hAnsi="News Cycle"/>
        </w:rPr>
      </w:pPr>
      <w:r w:rsidRPr="00A919DF">
        <w:rPr>
          <w:rFonts w:ascii="News Cycle" w:hAnsi="News Cycle"/>
        </w:rPr>
        <w:t xml:space="preserve">Humane environments; </w:t>
      </w:r>
    </w:p>
    <w:p w14:paraId="1FF8989B" w14:textId="77777777" w:rsidR="003F363D" w:rsidRPr="00A919DF" w:rsidRDefault="003F363D" w:rsidP="00374A51">
      <w:pPr>
        <w:pStyle w:val="ListParagraph"/>
        <w:ind w:left="1440" w:hanging="360"/>
        <w:rPr>
          <w:rFonts w:ascii="News Cycle" w:hAnsi="News Cycle"/>
          <w:highlight w:val="yellow"/>
        </w:rPr>
      </w:pPr>
    </w:p>
    <w:p w14:paraId="575283B7" w14:textId="0A3EF90A" w:rsidR="000B63D8" w:rsidRPr="003F363D" w:rsidRDefault="000B63D8" w:rsidP="00CE6C0B">
      <w:pPr>
        <w:pStyle w:val="ListParagraph"/>
        <w:numPr>
          <w:ilvl w:val="0"/>
          <w:numId w:val="21"/>
        </w:numPr>
        <w:rPr>
          <w:rFonts w:ascii="News Cycle" w:hAnsi="News Cycle"/>
          <w:b/>
          <w:color w:val="008080"/>
        </w:rPr>
      </w:pPr>
      <w:r w:rsidRPr="003F363D">
        <w:rPr>
          <w:rFonts w:ascii="News Cycle" w:hAnsi="News Cycle"/>
          <w:b/>
          <w:color w:val="008080"/>
        </w:rPr>
        <w:t>Jail Capacity</w:t>
      </w:r>
    </w:p>
    <w:p w14:paraId="49900E40" w14:textId="77777777" w:rsidR="007F2501" w:rsidRPr="00A2694F" w:rsidRDefault="007F2501" w:rsidP="00374A51">
      <w:pPr>
        <w:pStyle w:val="ListParagraph"/>
        <w:numPr>
          <w:ilvl w:val="0"/>
          <w:numId w:val="22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To address jail capacity:</w:t>
      </w:r>
    </w:p>
    <w:p w14:paraId="575F98A7" w14:textId="03A5ADFE" w:rsidR="007F2501" w:rsidRPr="00A919DF" w:rsidRDefault="007F2501" w:rsidP="00D03A03">
      <w:pPr>
        <w:pStyle w:val="ListParagraph"/>
        <w:numPr>
          <w:ilvl w:val="0"/>
          <w:numId w:val="30"/>
        </w:numPr>
        <w:rPr>
          <w:rFonts w:ascii="News Cycle" w:hAnsi="News Cycle"/>
        </w:rPr>
      </w:pPr>
      <w:r w:rsidRPr="00A919DF">
        <w:rPr>
          <w:rFonts w:ascii="News Cycle" w:hAnsi="News Cycle"/>
        </w:rPr>
        <w:t xml:space="preserve">Designs should be flexible and scalable;  </w:t>
      </w:r>
    </w:p>
    <w:p w14:paraId="25C27CB5" w14:textId="081F695C" w:rsidR="00D805B9" w:rsidRPr="00A919DF" w:rsidRDefault="00D805B9" w:rsidP="00D03A03">
      <w:pPr>
        <w:pStyle w:val="ListParagraph"/>
        <w:numPr>
          <w:ilvl w:val="0"/>
          <w:numId w:val="30"/>
        </w:numPr>
        <w:rPr>
          <w:rFonts w:ascii="News Cycle" w:hAnsi="News Cycle"/>
        </w:rPr>
      </w:pPr>
      <w:r w:rsidRPr="00A919DF">
        <w:rPr>
          <w:rFonts w:ascii="News Cycle" w:hAnsi="News Cycle"/>
        </w:rPr>
        <w:t>Consider</w:t>
      </w:r>
      <w:r w:rsidR="00E66EC7">
        <w:rPr>
          <w:rFonts w:ascii="News Cycle" w:hAnsi="News Cycle"/>
        </w:rPr>
        <w:t xml:space="preserve"> opportunities for alternative</w:t>
      </w:r>
      <w:r w:rsidRPr="00A919DF">
        <w:rPr>
          <w:rFonts w:ascii="News Cycle" w:hAnsi="News Cycle"/>
        </w:rPr>
        <w:t xml:space="preserve"> sentencing and diversion programs;  </w:t>
      </w:r>
    </w:p>
    <w:p w14:paraId="6C4DAFD4" w14:textId="5971E46D" w:rsidR="00844AB2" w:rsidRDefault="00BF63A1" w:rsidP="00D03A03">
      <w:pPr>
        <w:pStyle w:val="ListParagraph"/>
        <w:numPr>
          <w:ilvl w:val="0"/>
          <w:numId w:val="30"/>
        </w:numPr>
        <w:spacing w:after="160" w:line="259" w:lineRule="auto"/>
        <w:rPr>
          <w:rFonts w:ascii="News Cycle" w:hAnsi="News Cycle"/>
        </w:rPr>
      </w:pPr>
      <w:r w:rsidRPr="00D03A03">
        <w:rPr>
          <w:rFonts w:ascii="News Cycle" w:hAnsi="News Cycle"/>
        </w:rPr>
        <w:t xml:space="preserve">Consider </w:t>
      </w:r>
      <w:r w:rsidR="00E66EC7">
        <w:rPr>
          <w:rFonts w:ascii="News Cycle" w:hAnsi="News Cycle"/>
        </w:rPr>
        <w:t xml:space="preserve">opportunities for </w:t>
      </w:r>
      <w:r w:rsidRPr="00D03A03">
        <w:rPr>
          <w:rFonts w:ascii="News Cycle" w:hAnsi="News Cycle"/>
        </w:rPr>
        <w:t xml:space="preserve">more </w:t>
      </w:r>
      <w:r w:rsidR="007F2501" w:rsidRPr="00D03A03">
        <w:rPr>
          <w:rFonts w:ascii="News Cycle" w:hAnsi="News Cycle"/>
        </w:rPr>
        <w:t>court space</w:t>
      </w:r>
      <w:r w:rsidR="00D805B9" w:rsidRPr="00D03A03">
        <w:rPr>
          <w:rFonts w:ascii="News Cycle" w:hAnsi="News Cycle"/>
        </w:rPr>
        <w:t xml:space="preserve"> in Clark County</w:t>
      </w:r>
      <w:r w:rsidR="00844AB2">
        <w:rPr>
          <w:rFonts w:ascii="News Cycle" w:hAnsi="News Cycle"/>
        </w:rPr>
        <w:t>; and</w:t>
      </w:r>
    </w:p>
    <w:p w14:paraId="1C78F062" w14:textId="4E93DDB0" w:rsidR="00A07326" w:rsidRPr="00D03A03" w:rsidRDefault="00844AB2" w:rsidP="00D03A03">
      <w:pPr>
        <w:pStyle w:val="ListParagraph"/>
        <w:numPr>
          <w:ilvl w:val="0"/>
          <w:numId w:val="30"/>
        </w:numPr>
        <w:spacing w:after="160" w:line="259" w:lineRule="auto"/>
        <w:rPr>
          <w:rFonts w:ascii="News Cycle" w:hAnsi="News Cycle"/>
        </w:rPr>
      </w:pPr>
      <w:r>
        <w:rPr>
          <w:rFonts w:ascii="News Cycle" w:hAnsi="News Cycle"/>
        </w:rPr>
        <w:t>Address the needs for jail growth over the next 30-50 years.</w:t>
      </w:r>
      <w:r w:rsidR="00D805B9" w:rsidRPr="00D03A03">
        <w:rPr>
          <w:rFonts w:ascii="News Cycle" w:hAnsi="News Cycle"/>
        </w:rPr>
        <w:t xml:space="preserve"> </w:t>
      </w:r>
      <w:r w:rsidR="00A07326" w:rsidRPr="00D03A03">
        <w:rPr>
          <w:rFonts w:ascii="News Cycle" w:hAnsi="News Cycle"/>
        </w:rPr>
        <w:br w:type="page"/>
      </w:r>
    </w:p>
    <w:p w14:paraId="1AA9E3E6" w14:textId="2D55FE55" w:rsidR="000B63D8" w:rsidRPr="003F363D" w:rsidRDefault="00CE6C0B" w:rsidP="00A07326">
      <w:pPr>
        <w:pStyle w:val="ListParagraph"/>
        <w:numPr>
          <w:ilvl w:val="0"/>
          <w:numId w:val="21"/>
        </w:numPr>
        <w:rPr>
          <w:rFonts w:ascii="News Cycle" w:hAnsi="News Cycle"/>
          <w:b/>
          <w:color w:val="008080"/>
        </w:rPr>
      </w:pPr>
      <w:bookmarkStart w:id="1" w:name="_Hlk515008770"/>
      <w:r w:rsidRPr="003F363D">
        <w:rPr>
          <w:rFonts w:ascii="News Cycle" w:hAnsi="News Cycle"/>
          <w:b/>
          <w:color w:val="008080"/>
        </w:rPr>
        <w:lastRenderedPageBreak/>
        <w:t>S</w:t>
      </w:r>
      <w:r w:rsidR="000B63D8" w:rsidRPr="003F363D">
        <w:rPr>
          <w:rFonts w:ascii="News Cycle" w:hAnsi="News Cycle"/>
          <w:b/>
          <w:color w:val="008080"/>
        </w:rPr>
        <w:t>ervices to support the jail – both inside the jail and in the community</w:t>
      </w:r>
    </w:p>
    <w:bookmarkEnd w:id="1"/>
    <w:p w14:paraId="1419283A" w14:textId="0641D273" w:rsidR="00BC076A" w:rsidRPr="00A2694F" w:rsidRDefault="000B63D8" w:rsidP="00374A51">
      <w:pPr>
        <w:pStyle w:val="ListParagraph"/>
        <w:numPr>
          <w:ilvl w:val="0"/>
          <w:numId w:val="24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Services should</w:t>
      </w:r>
      <w:r w:rsidR="002861BE" w:rsidRPr="00A2694F">
        <w:rPr>
          <w:rFonts w:ascii="News Cycle" w:hAnsi="News Cycle"/>
          <w:b/>
        </w:rPr>
        <w:t xml:space="preserve"> use</w:t>
      </w:r>
      <w:r w:rsidR="00BC076A" w:rsidRPr="00A2694F">
        <w:rPr>
          <w:rFonts w:ascii="News Cycle" w:hAnsi="News Cycle"/>
          <w:b/>
        </w:rPr>
        <w:t>:</w:t>
      </w:r>
    </w:p>
    <w:p w14:paraId="2181AFDA" w14:textId="2ED8764E" w:rsidR="002861BE" w:rsidRPr="00A919DF" w:rsidRDefault="002861BE" w:rsidP="00D03A03">
      <w:pPr>
        <w:pStyle w:val="ListParagraph"/>
        <w:numPr>
          <w:ilvl w:val="0"/>
          <w:numId w:val="31"/>
        </w:numPr>
        <w:ind w:left="1440"/>
        <w:rPr>
          <w:rFonts w:ascii="News Cycle" w:hAnsi="News Cycle"/>
        </w:rPr>
      </w:pPr>
      <w:r w:rsidRPr="00A919DF">
        <w:rPr>
          <w:rFonts w:ascii="News Cycle" w:hAnsi="News Cycle"/>
        </w:rPr>
        <w:t>Best practices from other successful programs</w:t>
      </w:r>
      <w:r w:rsidR="003B3507" w:rsidRPr="00A919DF">
        <w:rPr>
          <w:rFonts w:ascii="News Cycle" w:hAnsi="News Cycle"/>
        </w:rPr>
        <w:t xml:space="preserve">; and </w:t>
      </w:r>
    </w:p>
    <w:p w14:paraId="7058BACD" w14:textId="3686EF4D" w:rsidR="002861BE" w:rsidRPr="00A919DF" w:rsidRDefault="00D805B9" w:rsidP="00D03A03">
      <w:pPr>
        <w:pStyle w:val="ListParagraph"/>
        <w:numPr>
          <w:ilvl w:val="0"/>
          <w:numId w:val="31"/>
        </w:numPr>
        <w:ind w:left="1440"/>
        <w:rPr>
          <w:rFonts w:ascii="News Cycle" w:hAnsi="News Cycle"/>
          <w:b/>
        </w:rPr>
      </w:pPr>
      <w:r w:rsidRPr="00A919DF">
        <w:rPr>
          <w:rFonts w:ascii="News Cycle" w:hAnsi="News Cycle"/>
        </w:rPr>
        <w:t xml:space="preserve">A trauma-informed approach to help inmates who have experienced past trauma; </w:t>
      </w:r>
    </w:p>
    <w:p w14:paraId="1A12308B" w14:textId="77777777" w:rsidR="003B3507" w:rsidRPr="00A919DF" w:rsidRDefault="003B3507" w:rsidP="00374A51">
      <w:pPr>
        <w:ind w:left="1080" w:hanging="360"/>
        <w:rPr>
          <w:rFonts w:ascii="News Cycle" w:hAnsi="News Cycle"/>
          <w:b/>
        </w:rPr>
      </w:pPr>
    </w:p>
    <w:p w14:paraId="40FA3D46" w14:textId="7EE0431A" w:rsidR="002861BE" w:rsidRPr="00A2694F" w:rsidRDefault="002861BE" w:rsidP="00374A51">
      <w:pPr>
        <w:pStyle w:val="ListParagraph"/>
        <w:numPr>
          <w:ilvl w:val="0"/>
          <w:numId w:val="24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Services inside the jail and in the community should be:</w:t>
      </w:r>
    </w:p>
    <w:p w14:paraId="28A99CB0" w14:textId="33A5E307" w:rsidR="002861BE" w:rsidRPr="00A919DF" w:rsidRDefault="002861BE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  <w:b/>
        </w:rPr>
      </w:pPr>
      <w:r w:rsidRPr="00A919DF">
        <w:rPr>
          <w:rFonts w:ascii="News Cycle" w:hAnsi="News Cycle"/>
        </w:rPr>
        <w:t>Right-sized to meet needs, but more plentiful than current offerings;</w:t>
      </w:r>
    </w:p>
    <w:p w14:paraId="11C6554B" w14:textId="3A8DF91F" w:rsidR="002861BE" w:rsidRPr="00A919DF" w:rsidRDefault="002861BE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  <w:b/>
        </w:rPr>
      </w:pPr>
      <w:r w:rsidRPr="00A919DF">
        <w:rPr>
          <w:rFonts w:ascii="News Cycle" w:hAnsi="News Cycle"/>
        </w:rPr>
        <w:t>Integrated with the community;</w:t>
      </w:r>
    </w:p>
    <w:p w14:paraId="0BF4D5EC" w14:textId="19617C35" w:rsidR="002861BE" w:rsidRPr="00A919DF" w:rsidRDefault="002861BE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</w:rPr>
      </w:pPr>
      <w:r w:rsidRPr="00A919DF">
        <w:rPr>
          <w:rFonts w:ascii="News Cycle" w:hAnsi="News Cycle"/>
        </w:rPr>
        <w:t>Designed to teach, guide and help;</w:t>
      </w:r>
    </w:p>
    <w:p w14:paraId="3074CD4D" w14:textId="5CC728D6" w:rsidR="002861BE" w:rsidRPr="00A919DF" w:rsidRDefault="002861BE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</w:rPr>
      </w:pPr>
      <w:r w:rsidRPr="00A919DF">
        <w:rPr>
          <w:rFonts w:ascii="News Cycle" w:hAnsi="News Cycle"/>
        </w:rPr>
        <w:t>Compassionate to inmates;</w:t>
      </w:r>
    </w:p>
    <w:p w14:paraId="53D59FA9" w14:textId="0C5D5190" w:rsidR="00AC6CBC" w:rsidRPr="00A919DF" w:rsidRDefault="002861BE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  <w:b/>
        </w:rPr>
      </w:pPr>
      <w:r w:rsidRPr="00A919DF">
        <w:rPr>
          <w:rFonts w:ascii="News Cycle" w:hAnsi="News Cycle"/>
        </w:rPr>
        <w:t>Proactive;</w:t>
      </w:r>
      <w:r w:rsidR="0028293B">
        <w:rPr>
          <w:rFonts w:ascii="News Cycle" w:hAnsi="News Cycle"/>
        </w:rPr>
        <w:t xml:space="preserve"> and</w:t>
      </w:r>
    </w:p>
    <w:p w14:paraId="13453DBA" w14:textId="4F2CCD6D" w:rsidR="00AC6CBC" w:rsidRDefault="00AC6CBC" w:rsidP="00D03A03">
      <w:pPr>
        <w:pStyle w:val="ListParagraph"/>
        <w:numPr>
          <w:ilvl w:val="0"/>
          <w:numId w:val="32"/>
        </w:numPr>
        <w:ind w:left="1440"/>
        <w:rPr>
          <w:rFonts w:ascii="News Cycle" w:hAnsi="News Cycle"/>
        </w:rPr>
      </w:pPr>
      <w:r w:rsidRPr="00A919DF">
        <w:rPr>
          <w:rFonts w:ascii="News Cycle" w:hAnsi="News Cycle"/>
        </w:rPr>
        <w:t xml:space="preserve">Supported with sufficient space and amenities;  </w:t>
      </w:r>
    </w:p>
    <w:p w14:paraId="17D58890" w14:textId="77777777" w:rsidR="0028293B" w:rsidRPr="0028293B" w:rsidRDefault="0028293B" w:rsidP="0028293B">
      <w:pPr>
        <w:rPr>
          <w:rFonts w:ascii="News Cycle" w:hAnsi="News Cycle"/>
        </w:rPr>
      </w:pPr>
    </w:p>
    <w:p w14:paraId="615F3019" w14:textId="170FD557" w:rsidR="002861BE" w:rsidRPr="00A2694F" w:rsidRDefault="002861BE" w:rsidP="00374A51">
      <w:pPr>
        <w:pStyle w:val="ListParagraph"/>
        <w:numPr>
          <w:ilvl w:val="0"/>
          <w:numId w:val="24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Inmate discipline programs in the jail should be incentive-based.</w:t>
      </w:r>
    </w:p>
    <w:p w14:paraId="64A8751A" w14:textId="49A1266B" w:rsidR="00972EB1" w:rsidRPr="00A919DF" w:rsidRDefault="00972EB1" w:rsidP="00866031">
      <w:pPr>
        <w:ind w:left="1260" w:hanging="990"/>
        <w:rPr>
          <w:rFonts w:ascii="News Cycle" w:hAnsi="News Cycle"/>
          <w:b/>
          <w:color w:val="7030A0"/>
        </w:rPr>
      </w:pPr>
    </w:p>
    <w:p w14:paraId="1E38550E" w14:textId="77777777" w:rsidR="00A07326" w:rsidRPr="00A919DF" w:rsidRDefault="00A07326" w:rsidP="00866031">
      <w:pPr>
        <w:ind w:left="1260" w:hanging="990"/>
        <w:rPr>
          <w:rFonts w:ascii="News Cycle" w:hAnsi="News Cycle"/>
          <w:b/>
          <w:color w:val="7030A0"/>
        </w:rPr>
      </w:pPr>
    </w:p>
    <w:p w14:paraId="480DC1BE" w14:textId="0C55E79C" w:rsidR="00B141DD" w:rsidRPr="003F363D" w:rsidRDefault="00B141DD" w:rsidP="0028293B">
      <w:pPr>
        <w:pStyle w:val="ListParagraph"/>
        <w:numPr>
          <w:ilvl w:val="0"/>
          <w:numId w:val="21"/>
        </w:numPr>
        <w:rPr>
          <w:rFonts w:ascii="News Cycle" w:hAnsi="News Cycle"/>
          <w:b/>
          <w:color w:val="008080"/>
        </w:rPr>
      </w:pPr>
      <w:r w:rsidRPr="003F363D">
        <w:rPr>
          <w:rFonts w:ascii="News Cycle" w:hAnsi="News Cycle"/>
          <w:b/>
          <w:color w:val="008080"/>
        </w:rPr>
        <w:t>Fiscal Stewardship</w:t>
      </w:r>
      <w:r w:rsidR="003B3507" w:rsidRPr="003F363D">
        <w:rPr>
          <w:rFonts w:ascii="News Cycle" w:hAnsi="News Cycle"/>
          <w:b/>
          <w:color w:val="008080"/>
        </w:rPr>
        <w:t xml:space="preserve"> – The </w:t>
      </w:r>
      <w:r w:rsidR="00844AB2">
        <w:rPr>
          <w:rFonts w:ascii="News Cycle" w:hAnsi="News Cycle"/>
          <w:b/>
          <w:color w:val="008080"/>
        </w:rPr>
        <w:t>recommendation</w:t>
      </w:r>
      <w:r w:rsidR="003B3507" w:rsidRPr="003F363D">
        <w:rPr>
          <w:rFonts w:ascii="News Cycle" w:hAnsi="News Cycle"/>
          <w:b/>
          <w:color w:val="008080"/>
        </w:rPr>
        <w:t xml:space="preserve"> should: </w:t>
      </w:r>
    </w:p>
    <w:p w14:paraId="56BFCAC6" w14:textId="3F027226" w:rsidR="00B141DD" w:rsidRPr="00A2694F" w:rsidRDefault="003B3507" w:rsidP="00930745">
      <w:pPr>
        <w:pStyle w:val="ListParagraph"/>
        <w:numPr>
          <w:ilvl w:val="0"/>
          <w:numId w:val="25"/>
        </w:numPr>
        <w:tabs>
          <w:tab w:val="left" w:pos="810"/>
        </w:tabs>
        <w:ind w:left="1170" w:hanging="45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Be fi</w:t>
      </w:r>
      <w:r w:rsidR="00B141DD" w:rsidRPr="00A2694F">
        <w:rPr>
          <w:rFonts w:ascii="News Cycle" w:hAnsi="News Cycle"/>
          <w:b/>
        </w:rPr>
        <w:t>scally prudent;</w:t>
      </w:r>
      <w:r w:rsidR="002861BE" w:rsidRPr="00A2694F">
        <w:rPr>
          <w:rFonts w:ascii="News Cycle" w:hAnsi="News Cycle"/>
          <w:b/>
        </w:rPr>
        <w:t xml:space="preserve"> and</w:t>
      </w:r>
    </w:p>
    <w:p w14:paraId="5BE1E2FC" w14:textId="77777777" w:rsidR="00A07326" w:rsidRPr="00A2694F" w:rsidRDefault="00A07326" w:rsidP="00930745">
      <w:pPr>
        <w:tabs>
          <w:tab w:val="left" w:pos="810"/>
        </w:tabs>
        <w:ind w:left="1170" w:hanging="450"/>
        <w:rPr>
          <w:rFonts w:ascii="News Cycle" w:hAnsi="News Cycle"/>
        </w:rPr>
      </w:pPr>
    </w:p>
    <w:p w14:paraId="58FAB891" w14:textId="77777777" w:rsidR="00B141DD" w:rsidRPr="00A2694F" w:rsidRDefault="00B141DD" w:rsidP="00930745">
      <w:pPr>
        <w:pStyle w:val="ListParagraph"/>
        <w:numPr>
          <w:ilvl w:val="0"/>
          <w:numId w:val="25"/>
        </w:numPr>
        <w:tabs>
          <w:tab w:val="left" w:pos="810"/>
        </w:tabs>
        <w:ind w:left="1170" w:hanging="45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>Seek an outcome/results-driven proposal;</w:t>
      </w:r>
    </w:p>
    <w:p w14:paraId="082DC487" w14:textId="73949E39" w:rsidR="001B489A" w:rsidRPr="00A2694F" w:rsidRDefault="001B489A" w:rsidP="00A07326">
      <w:pPr>
        <w:ind w:left="1080" w:hanging="270"/>
        <w:rPr>
          <w:rFonts w:ascii="News Cycle" w:hAnsi="News Cycle"/>
          <w:b/>
        </w:rPr>
      </w:pPr>
    </w:p>
    <w:p w14:paraId="2786ED3D" w14:textId="77777777" w:rsidR="00A07326" w:rsidRPr="00A919DF" w:rsidRDefault="00A07326" w:rsidP="00A07326">
      <w:pPr>
        <w:ind w:left="1080" w:hanging="270"/>
        <w:rPr>
          <w:rFonts w:ascii="News Cycle" w:hAnsi="News Cycle"/>
          <w:b/>
          <w:color w:val="7030A0"/>
        </w:rPr>
      </w:pPr>
    </w:p>
    <w:p w14:paraId="337FA8D6" w14:textId="5338B54A" w:rsidR="00B141DD" w:rsidRPr="0028293B" w:rsidRDefault="00844AB2" w:rsidP="0028293B">
      <w:pPr>
        <w:pStyle w:val="ListParagraph"/>
        <w:numPr>
          <w:ilvl w:val="0"/>
          <w:numId w:val="21"/>
        </w:numPr>
        <w:rPr>
          <w:rFonts w:ascii="News Cycle" w:hAnsi="News Cycle"/>
          <w:b/>
          <w:color w:val="7030A0"/>
        </w:rPr>
      </w:pPr>
      <w:r>
        <w:rPr>
          <w:rFonts w:ascii="News Cycle" w:hAnsi="News Cycle"/>
          <w:b/>
          <w:color w:val="008080"/>
        </w:rPr>
        <w:t>Community</w:t>
      </w:r>
      <w:r w:rsidR="003B3507" w:rsidRPr="003F363D">
        <w:rPr>
          <w:rFonts w:ascii="News Cycle" w:hAnsi="News Cycle"/>
          <w:b/>
          <w:color w:val="008080"/>
        </w:rPr>
        <w:t xml:space="preserve">– The </w:t>
      </w:r>
      <w:r w:rsidR="004C67A5" w:rsidRPr="003F363D">
        <w:rPr>
          <w:rFonts w:ascii="News Cycle" w:hAnsi="News Cycle"/>
          <w:b/>
          <w:color w:val="008080"/>
        </w:rPr>
        <w:t>CFAC should:</w:t>
      </w:r>
    </w:p>
    <w:p w14:paraId="2EEE6F77" w14:textId="4A9A6AB6" w:rsidR="00866031" w:rsidRPr="00A2694F" w:rsidRDefault="00CA1656" w:rsidP="00930745">
      <w:pPr>
        <w:pStyle w:val="ListParagraph"/>
        <w:numPr>
          <w:ilvl w:val="0"/>
          <w:numId w:val="26"/>
        </w:numPr>
        <w:ind w:left="1080"/>
        <w:rPr>
          <w:rFonts w:ascii="News Cycle" w:hAnsi="News Cycle"/>
          <w:b/>
        </w:rPr>
      </w:pPr>
      <w:r w:rsidRPr="00A2694F">
        <w:rPr>
          <w:rFonts w:ascii="News Cycle" w:hAnsi="News Cycle"/>
          <w:b/>
        </w:rPr>
        <w:t xml:space="preserve">Pursue a </w:t>
      </w:r>
      <w:r w:rsidR="00844AB2">
        <w:rPr>
          <w:rFonts w:ascii="News Cycle" w:hAnsi="News Cycle"/>
          <w:b/>
        </w:rPr>
        <w:t>recommendation anticipated to be supp</w:t>
      </w:r>
      <w:r w:rsidRPr="00A2694F">
        <w:rPr>
          <w:rFonts w:ascii="News Cycle" w:hAnsi="News Cycle"/>
          <w:b/>
        </w:rPr>
        <w:t>orted by the voters;</w:t>
      </w:r>
      <w:r w:rsidR="002861BE" w:rsidRPr="00A2694F">
        <w:rPr>
          <w:rFonts w:ascii="News Cycle" w:hAnsi="News Cycle"/>
          <w:b/>
        </w:rPr>
        <w:t xml:space="preserve"> and</w:t>
      </w:r>
    </w:p>
    <w:p w14:paraId="5B880D16" w14:textId="77777777" w:rsidR="00A07326" w:rsidRPr="00A2694F" w:rsidRDefault="00A07326" w:rsidP="00930745">
      <w:pPr>
        <w:ind w:left="1080" w:hanging="360"/>
        <w:rPr>
          <w:rFonts w:ascii="News Cycle" w:hAnsi="News Cycle"/>
        </w:rPr>
      </w:pPr>
    </w:p>
    <w:p w14:paraId="5C010B55" w14:textId="792C3AB5" w:rsidR="00866031" w:rsidRPr="00A2694F" w:rsidRDefault="00844AB2" w:rsidP="00930745">
      <w:pPr>
        <w:pStyle w:val="ListParagraph"/>
        <w:numPr>
          <w:ilvl w:val="0"/>
          <w:numId w:val="26"/>
        </w:numPr>
        <w:ind w:left="1080"/>
        <w:rPr>
          <w:rFonts w:ascii="News Cycle" w:hAnsi="News Cycle"/>
          <w:b/>
        </w:rPr>
      </w:pPr>
      <w:r>
        <w:rPr>
          <w:rFonts w:ascii="News Cycle" w:hAnsi="News Cycle"/>
          <w:b/>
        </w:rPr>
        <w:t>Address</w:t>
      </w:r>
      <w:r w:rsidR="00866031" w:rsidRPr="00A2694F">
        <w:rPr>
          <w:rFonts w:ascii="News Cycle" w:hAnsi="News Cycle"/>
          <w:b/>
        </w:rPr>
        <w:t xml:space="preserve"> sustainable and resilient capital and operating costs</w:t>
      </w:r>
    </w:p>
    <w:p w14:paraId="3A171920" w14:textId="232BB36C" w:rsidR="00866031" w:rsidRPr="00A2694F" w:rsidRDefault="00866031" w:rsidP="00866031">
      <w:pPr>
        <w:ind w:left="540" w:hanging="270"/>
        <w:rPr>
          <w:rFonts w:ascii="News Cycle" w:hAnsi="News Cycle"/>
          <w:b/>
        </w:rPr>
      </w:pPr>
    </w:p>
    <w:sectPr w:rsidR="00866031" w:rsidRPr="00A269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0E7B" w14:textId="77777777" w:rsidR="007E029A" w:rsidRDefault="007E029A" w:rsidP="000746E3">
      <w:r>
        <w:separator/>
      </w:r>
    </w:p>
  </w:endnote>
  <w:endnote w:type="continuationSeparator" w:id="0">
    <w:p w14:paraId="2A700E5E" w14:textId="77777777" w:rsidR="007E029A" w:rsidRDefault="007E029A" w:rsidP="0007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23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A4CC4" w14:textId="24D8411D" w:rsidR="000746E3" w:rsidRDefault="000746E3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-- </w:t>
        </w:r>
        <w:r w:rsidR="00D03A03">
          <w:rPr>
            <w:noProof/>
          </w:rPr>
          <w:t>6</w:t>
        </w:r>
        <w:r>
          <w:rPr>
            <w:noProof/>
          </w:rPr>
          <w:t>/</w:t>
        </w:r>
        <w:r w:rsidR="00D03A03">
          <w:rPr>
            <w:noProof/>
          </w:rPr>
          <w:t>4</w:t>
        </w:r>
        <w:r>
          <w:rPr>
            <w:noProof/>
          </w:rPr>
          <w:t>/2018</w:t>
        </w:r>
      </w:p>
    </w:sdtContent>
  </w:sdt>
  <w:p w14:paraId="5D6A54FF" w14:textId="77777777" w:rsidR="000746E3" w:rsidRDefault="0007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9C63" w14:textId="77777777" w:rsidR="007E029A" w:rsidRDefault="007E029A" w:rsidP="000746E3">
      <w:r>
        <w:separator/>
      </w:r>
    </w:p>
  </w:footnote>
  <w:footnote w:type="continuationSeparator" w:id="0">
    <w:p w14:paraId="2A8E7862" w14:textId="77777777" w:rsidR="007E029A" w:rsidRDefault="007E029A" w:rsidP="0007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89C"/>
    <w:multiLevelType w:val="hybridMultilevel"/>
    <w:tmpl w:val="3D6CEA06"/>
    <w:lvl w:ilvl="0" w:tplc="8B083F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C6A"/>
    <w:multiLevelType w:val="hybridMultilevel"/>
    <w:tmpl w:val="5B844206"/>
    <w:lvl w:ilvl="0" w:tplc="6B16B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66BA6"/>
    <w:multiLevelType w:val="hybridMultilevel"/>
    <w:tmpl w:val="1FD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078"/>
    <w:multiLevelType w:val="hybridMultilevel"/>
    <w:tmpl w:val="70BA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0AAD"/>
    <w:multiLevelType w:val="hybridMultilevel"/>
    <w:tmpl w:val="5A6A00EE"/>
    <w:lvl w:ilvl="0" w:tplc="18FE2AD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63215D4"/>
    <w:multiLevelType w:val="hybridMultilevel"/>
    <w:tmpl w:val="4F04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172"/>
    <w:multiLevelType w:val="hybridMultilevel"/>
    <w:tmpl w:val="9402A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37A8"/>
    <w:multiLevelType w:val="hybridMultilevel"/>
    <w:tmpl w:val="A9D01868"/>
    <w:lvl w:ilvl="0" w:tplc="95488B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509"/>
    <w:multiLevelType w:val="hybridMultilevel"/>
    <w:tmpl w:val="CEBEE218"/>
    <w:lvl w:ilvl="0" w:tplc="6B16B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16D87"/>
    <w:multiLevelType w:val="hybridMultilevel"/>
    <w:tmpl w:val="40624038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9F1"/>
    <w:multiLevelType w:val="hybridMultilevel"/>
    <w:tmpl w:val="D1541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A39"/>
    <w:multiLevelType w:val="hybridMultilevel"/>
    <w:tmpl w:val="FE2A53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F561F"/>
    <w:multiLevelType w:val="hybridMultilevel"/>
    <w:tmpl w:val="5966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B2AC7"/>
    <w:multiLevelType w:val="hybridMultilevel"/>
    <w:tmpl w:val="B8460C54"/>
    <w:lvl w:ilvl="0" w:tplc="6B16B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BB025C"/>
    <w:multiLevelType w:val="hybridMultilevel"/>
    <w:tmpl w:val="7514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03FC6"/>
    <w:multiLevelType w:val="hybridMultilevel"/>
    <w:tmpl w:val="859AD4F4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6C9B"/>
    <w:multiLevelType w:val="hybridMultilevel"/>
    <w:tmpl w:val="3538FD5C"/>
    <w:lvl w:ilvl="0" w:tplc="62EC5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45C04"/>
    <w:multiLevelType w:val="hybridMultilevel"/>
    <w:tmpl w:val="7D6275C0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7264"/>
    <w:multiLevelType w:val="hybridMultilevel"/>
    <w:tmpl w:val="44A019FE"/>
    <w:lvl w:ilvl="0" w:tplc="73FCF1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E105E"/>
    <w:multiLevelType w:val="hybridMultilevel"/>
    <w:tmpl w:val="C9FA33A0"/>
    <w:lvl w:ilvl="0" w:tplc="DC88FA5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372DB"/>
    <w:multiLevelType w:val="hybridMultilevel"/>
    <w:tmpl w:val="3C18D6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B28C5"/>
    <w:multiLevelType w:val="hybridMultilevel"/>
    <w:tmpl w:val="6122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80D1C"/>
    <w:multiLevelType w:val="hybridMultilevel"/>
    <w:tmpl w:val="3474C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B1600"/>
    <w:multiLevelType w:val="hybridMultilevel"/>
    <w:tmpl w:val="754EA9C2"/>
    <w:lvl w:ilvl="0" w:tplc="6B16B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3013D"/>
    <w:multiLevelType w:val="hybridMultilevel"/>
    <w:tmpl w:val="BB9CEC90"/>
    <w:lvl w:ilvl="0" w:tplc="F3A8FF4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03BC4"/>
    <w:multiLevelType w:val="hybridMultilevel"/>
    <w:tmpl w:val="0FC8DC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DD5CF0"/>
    <w:multiLevelType w:val="hybridMultilevel"/>
    <w:tmpl w:val="47BC6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2D1D4B"/>
    <w:multiLevelType w:val="hybridMultilevel"/>
    <w:tmpl w:val="7EF2A5F0"/>
    <w:lvl w:ilvl="0" w:tplc="7B445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4753F"/>
    <w:multiLevelType w:val="hybridMultilevel"/>
    <w:tmpl w:val="9E4EA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D86360"/>
    <w:multiLevelType w:val="hybridMultilevel"/>
    <w:tmpl w:val="280E2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C0E5E"/>
    <w:multiLevelType w:val="hybridMultilevel"/>
    <w:tmpl w:val="98044260"/>
    <w:lvl w:ilvl="0" w:tplc="6B16B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45FD0"/>
    <w:multiLevelType w:val="hybridMultilevel"/>
    <w:tmpl w:val="EED050BA"/>
    <w:lvl w:ilvl="0" w:tplc="6B16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4"/>
  </w:num>
  <w:num w:numId="5">
    <w:abstractNumId w:val="26"/>
  </w:num>
  <w:num w:numId="6">
    <w:abstractNumId w:val="28"/>
  </w:num>
  <w:num w:numId="7">
    <w:abstractNumId w:val="31"/>
  </w:num>
  <w:num w:numId="8">
    <w:abstractNumId w:val="2"/>
  </w:num>
  <w:num w:numId="9">
    <w:abstractNumId w:val="23"/>
  </w:num>
  <w:num w:numId="10">
    <w:abstractNumId w:val="30"/>
  </w:num>
  <w:num w:numId="11">
    <w:abstractNumId w:val="22"/>
  </w:num>
  <w:num w:numId="12">
    <w:abstractNumId w:val="13"/>
  </w:num>
  <w:num w:numId="13">
    <w:abstractNumId w:val="8"/>
  </w:num>
  <w:num w:numId="14">
    <w:abstractNumId w:val="29"/>
  </w:num>
  <w:num w:numId="15">
    <w:abstractNumId w:val="1"/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27"/>
  </w:num>
  <w:num w:numId="25">
    <w:abstractNumId w:val="7"/>
  </w:num>
  <w:num w:numId="26">
    <w:abstractNumId w:val="19"/>
  </w:num>
  <w:num w:numId="27">
    <w:abstractNumId w:val="16"/>
  </w:num>
  <w:num w:numId="28">
    <w:abstractNumId w:val="10"/>
  </w:num>
  <w:num w:numId="29">
    <w:abstractNumId w:val="11"/>
  </w:num>
  <w:num w:numId="30">
    <w:abstractNumId w:val="2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EB"/>
    <w:rsid w:val="000026DC"/>
    <w:rsid w:val="0004407F"/>
    <w:rsid w:val="00064271"/>
    <w:rsid w:val="000746E3"/>
    <w:rsid w:val="000B63D8"/>
    <w:rsid w:val="00134C9A"/>
    <w:rsid w:val="00151B4C"/>
    <w:rsid w:val="00195EEB"/>
    <w:rsid w:val="001B489A"/>
    <w:rsid w:val="00220D84"/>
    <w:rsid w:val="00251FA4"/>
    <w:rsid w:val="00263814"/>
    <w:rsid w:val="0028293B"/>
    <w:rsid w:val="002861BE"/>
    <w:rsid w:val="002F7451"/>
    <w:rsid w:val="00367B06"/>
    <w:rsid w:val="00374A51"/>
    <w:rsid w:val="003A7955"/>
    <w:rsid w:val="003B3507"/>
    <w:rsid w:val="003C01A8"/>
    <w:rsid w:val="003F363D"/>
    <w:rsid w:val="004C67A5"/>
    <w:rsid w:val="00502816"/>
    <w:rsid w:val="005644EF"/>
    <w:rsid w:val="005A4DD6"/>
    <w:rsid w:val="00722BE4"/>
    <w:rsid w:val="007449BE"/>
    <w:rsid w:val="007E029A"/>
    <w:rsid w:val="007E3B23"/>
    <w:rsid w:val="007F2501"/>
    <w:rsid w:val="00844AB2"/>
    <w:rsid w:val="00866031"/>
    <w:rsid w:val="00930745"/>
    <w:rsid w:val="0094166E"/>
    <w:rsid w:val="00972EB1"/>
    <w:rsid w:val="00980AE1"/>
    <w:rsid w:val="009D048D"/>
    <w:rsid w:val="009F60F4"/>
    <w:rsid w:val="00A07326"/>
    <w:rsid w:val="00A14C3E"/>
    <w:rsid w:val="00A2694F"/>
    <w:rsid w:val="00A40482"/>
    <w:rsid w:val="00A919DF"/>
    <w:rsid w:val="00AC6CBC"/>
    <w:rsid w:val="00AF2876"/>
    <w:rsid w:val="00B141DD"/>
    <w:rsid w:val="00B3377F"/>
    <w:rsid w:val="00B57F3B"/>
    <w:rsid w:val="00B74D91"/>
    <w:rsid w:val="00BA13CF"/>
    <w:rsid w:val="00BC076A"/>
    <w:rsid w:val="00BF63A1"/>
    <w:rsid w:val="00CA1656"/>
    <w:rsid w:val="00CB1220"/>
    <w:rsid w:val="00CD332A"/>
    <w:rsid w:val="00CE6C0B"/>
    <w:rsid w:val="00D03A03"/>
    <w:rsid w:val="00D322FE"/>
    <w:rsid w:val="00D805B9"/>
    <w:rsid w:val="00D812A1"/>
    <w:rsid w:val="00E66EC7"/>
    <w:rsid w:val="00ED3E47"/>
    <w:rsid w:val="00E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514"/>
  <w15:chartTrackingRefBased/>
  <w15:docId w15:val="{4D62D948-3308-4666-BB95-F4BDEC20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E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74D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4D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Cannon</dc:creator>
  <cp:keywords/>
  <dc:description/>
  <cp:lastModifiedBy>Alice Cannon</cp:lastModifiedBy>
  <cp:revision>14</cp:revision>
  <cp:lastPrinted>2018-05-29T17:24:00Z</cp:lastPrinted>
  <dcterms:created xsi:type="dcterms:W3CDTF">2018-05-29T15:58:00Z</dcterms:created>
  <dcterms:modified xsi:type="dcterms:W3CDTF">2018-06-04T22:41:00Z</dcterms:modified>
</cp:coreProperties>
</file>